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53E6" w14:textId="184A1DB6" w:rsidR="00FF1188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29DCA" w14:textId="77777777" w:rsidR="00654FF0" w:rsidRPr="00835B5C" w:rsidRDefault="00654FF0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EC6D02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1EA006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FEDC5CB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6F5">
        <w:rPr>
          <w:rFonts w:ascii="Times New Roman" w:eastAsia="Times New Roman" w:hAnsi="Times New Roman" w:cs="Times New Roman"/>
          <w:b/>
          <w:sz w:val="32"/>
          <w:szCs w:val="32"/>
        </w:rPr>
        <w:t xml:space="preserve">П Р О Г Р А М А </w:t>
      </w:r>
    </w:p>
    <w:p w14:paraId="6FC9DEC0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735C12" w14:textId="77777777" w:rsidR="00FF1188" w:rsidRPr="00FB56F5" w:rsidRDefault="00FF1188" w:rsidP="00FF1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 xml:space="preserve">ЗА  УПРАВЛЕНИЕ И РАЗПОРЕЖДАНЕ  </w:t>
      </w:r>
    </w:p>
    <w:p w14:paraId="1A9FDCCF" w14:textId="77777777" w:rsidR="00FF1188" w:rsidRPr="00FB56F5" w:rsidRDefault="00FF1188" w:rsidP="00FF1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>С ИМОТИТЕ - ОБЩИНСКА СОБС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ТВЕНОСТ НА ОБЩИНА ЛОМ ПРЕЗ  2024</w:t>
      </w: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01E6A282" w14:textId="77777777" w:rsidR="00FF1188" w:rsidRPr="00FB56F5" w:rsidRDefault="00FF1188" w:rsidP="00FF1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7F4F646" w14:textId="77777777" w:rsidR="00FF1188" w:rsidRPr="00FB56F5" w:rsidRDefault="00FF1188" w:rsidP="00FF11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B9892E1" w14:textId="5DC281F1" w:rsidR="00FF1188" w:rsidRPr="00965BA6" w:rsidRDefault="00FF1188" w:rsidP="00965BA6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BA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Приета с Решение № </w:t>
      </w:r>
      <w:r w:rsidR="00965BA6" w:rsidRPr="00965BA6">
        <w:rPr>
          <w:rFonts w:ascii="Times New Roman" w:eastAsia="Times New Roman" w:hAnsi="Times New Roman" w:cs="Times New Roman"/>
          <w:i/>
          <w:sz w:val="24"/>
          <w:szCs w:val="24"/>
        </w:rPr>
        <w:t xml:space="preserve">31 </w:t>
      </w:r>
      <w:r w:rsidRPr="00965BA6">
        <w:rPr>
          <w:rFonts w:ascii="Times New Roman" w:eastAsia="Times New Roman" w:hAnsi="Times New Roman" w:cs="Times New Roman"/>
          <w:i/>
          <w:sz w:val="24"/>
          <w:szCs w:val="24"/>
        </w:rPr>
        <w:t>от Протокол №</w:t>
      </w:r>
      <w:r w:rsidRPr="00965BA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965BA6" w:rsidRPr="00965BA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4/31.01.2024 г. на Общински съвет-Лом</w:t>
      </w:r>
    </w:p>
    <w:p w14:paraId="07479C19" w14:textId="77777777" w:rsidR="00FF1188" w:rsidRPr="00FB56F5" w:rsidRDefault="00FF1188" w:rsidP="00FF11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8FC1F" w14:textId="77777777" w:rsidR="00FF1188" w:rsidRDefault="00FF1188" w:rsidP="00FF11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D252D" w14:textId="77777777" w:rsidR="00FF1188" w:rsidRPr="00FB56F5" w:rsidRDefault="00FF1188" w:rsidP="00FF1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>ОБЩИ  ПОЛОЖЕНИЯ</w:t>
      </w:r>
    </w:p>
    <w:p w14:paraId="5A38091C" w14:textId="77777777" w:rsidR="00FF1188" w:rsidRPr="00FB56F5" w:rsidRDefault="00FF1188" w:rsidP="00FF1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2683D" w14:textId="77777777" w:rsidR="00FF1188" w:rsidRPr="00FB56F5" w:rsidRDefault="00FF1188" w:rsidP="00FF1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5C9AB" w14:textId="569C7E51" w:rsidR="00FF1188" w:rsidRPr="00FB56F5" w:rsidRDefault="00FF1188" w:rsidP="00FF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</w:rPr>
        <w:t>Настоящата програма отразява намеренията на Община Лом за управление и разпореждане с имоти – общинска с</w:t>
      </w:r>
      <w:r>
        <w:rPr>
          <w:rFonts w:ascii="Times New Roman" w:eastAsia="Times New Roman" w:hAnsi="Times New Roman" w:cs="Times New Roman"/>
          <w:sz w:val="24"/>
          <w:szCs w:val="24"/>
        </w:rPr>
        <w:t>обственост за периода 01.01.2024</w:t>
      </w:r>
      <w:r w:rsidR="00CA6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г. – 31.12.202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 xml:space="preserve"> г. и съдържа:</w:t>
      </w:r>
    </w:p>
    <w:p w14:paraId="2FB69956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54785" w14:textId="77777777" w:rsidR="00FF1188" w:rsidRPr="00FB56F5" w:rsidRDefault="00FF1188" w:rsidP="00FF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14:paraId="30357389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9E2DC8" w14:textId="77777777" w:rsidR="00FF1188" w:rsidRPr="00FB56F5" w:rsidRDefault="00FF1188" w:rsidP="00FF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Описание на имотите, които общината има намерение да предложи за предоставяне под наем; за продажба; за учредяване на ограничени вещни права или за предоставяне на концесия; да придобие в собственост; публично – частно партньорство и други.</w:t>
      </w:r>
    </w:p>
    <w:p w14:paraId="084F116D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5C25D0" w14:textId="77777777" w:rsidR="00FF1188" w:rsidRPr="00FB56F5" w:rsidRDefault="00FF1188" w:rsidP="00FF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 Описание на имотите, които общината е предоставила под наем.</w:t>
      </w:r>
    </w:p>
    <w:p w14:paraId="562384A3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A44685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3225F8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E78A24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BAB41E5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040BDE96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5666E5A6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485043F" w14:textId="09FFD48B" w:rsidR="00FF1188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368991BE" w14:textId="56A8F72B" w:rsidR="00965BA6" w:rsidRDefault="00965BA6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2B1F21F6" w14:textId="77777777" w:rsidR="00965BA6" w:rsidRPr="00FB56F5" w:rsidRDefault="00965BA6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3E00B0CA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3B8B0F4C" w14:textId="77777777" w:rsidR="00FF1188" w:rsidRPr="00FB56F5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</w:p>
    <w:p w14:paraId="123C829B" w14:textId="5123DB4C" w:rsidR="00FF1188" w:rsidRPr="00654FF0" w:rsidRDefault="00FF1188" w:rsidP="00654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</w:p>
    <w:p w14:paraId="366B2BAE" w14:textId="77777777" w:rsidR="00FF1188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794F7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AB102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FB56F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Прогноза за очакваните приходи и необходимите разходи,      свързани с придобиването, управлението и разпореждането с имоти – общинска собственост</w:t>
      </w:r>
    </w:p>
    <w:p w14:paraId="7F855511" w14:textId="77777777" w:rsidR="00FF1188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u-RU"/>
        </w:rPr>
      </w:pPr>
    </w:p>
    <w:p w14:paraId="391D67FC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u-RU"/>
        </w:rPr>
      </w:pPr>
    </w:p>
    <w:tbl>
      <w:tblPr>
        <w:tblW w:w="9596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890"/>
        <w:gridCol w:w="7085"/>
        <w:gridCol w:w="1621"/>
      </w:tblGrid>
      <w:tr w:rsidR="00FF1188" w:rsidRPr="00FB56F5" w14:paraId="7286BE80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FD4C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4422C6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1CA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C5F87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дейност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9E8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Прогнозен резултат в лв. </w:t>
            </w:r>
          </w:p>
        </w:tc>
      </w:tr>
      <w:tr w:rsidR="00FF1188" w:rsidRPr="00FB56F5" w14:paraId="136A08F4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334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31B9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очаквани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C43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12E649DE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E79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8CE3" w14:textId="77777777" w:rsidR="00FF1188" w:rsidRPr="0065696D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управление на имоти-общинска собственост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DA4" w14:textId="77777777" w:rsidR="00FF1188" w:rsidRPr="00B44CB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706F8C06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299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ADCDC" w14:textId="77777777" w:rsidR="00FF1188" w:rsidRPr="0065696D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Отдаване под наем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D04" w14:textId="77777777" w:rsidR="00FF1188" w:rsidRPr="00B44CB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6D2BB76B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FC3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5FCE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нежилищни имоти (обекти)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BA6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         </w:t>
            </w:r>
          </w:p>
        </w:tc>
      </w:tr>
      <w:tr w:rsidR="00FF1188" w:rsidRPr="00FB56F5" w14:paraId="5D77694F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7517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884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жилищни имоти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C88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D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FF1188" w:rsidRPr="00FB56F5" w14:paraId="1E5A87A7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59D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0AC" w14:textId="77777777" w:rsidR="00FF1188" w:rsidRPr="005D07BC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821D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81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  <w:r w:rsidRPr="00B8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FF1188" w:rsidRPr="00FB56F5" w14:paraId="7273A362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17A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1473" w14:textId="77777777" w:rsidR="00FF1188" w:rsidRPr="0065696D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тдаване под наем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349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1E5D7EFE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EBD3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D5FE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терени в регулация (земя)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5109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FF1188" w:rsidRPr="00FB56F5" w14:paraId="55FB7076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9D02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B2F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и аренда на земеделска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287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FF1188" w:rsidRPr="00FB56F5" w14:paraId="035B5366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A48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6B6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земеделска земя (пътища)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3B1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DDD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FF1188" w:rsidRPr="00FB56F5" w14:paraId="290BDEA4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837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D9C" w14:textId="77777777" w:rsidR="00FF1188" w:rsidRPr="005D07BC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52B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265 000       </w:t>
            </w:r>
          </w:p>
        </w:tc>
      </w:tr>
      <w:tr w:rsidR="00FF1188" w:rsidRPr="00FB56F5" w14:paraId="0162102D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003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30A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ДМА и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A933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</w:t>
            </w:r>
          </w:p>
        </w:tc>
      </w:tr>
      <w:tr w:rsidR="00FF1188" w:rsidRPr="00FB56F5" w14:paraId="0F36637E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18F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B22B" w14:textId="77777777" w:rsidR="00FF1188" w:rsidRPr="0065696D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разпореждане с имоти-общинска собственост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B15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72D21463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A9A" w14:textId="77777777" w:rsidR="00FF1188" w:rsidRPr="0065696D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Б.</w:t>
            </w: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7C5" w14:textId="77777777" w:rsidR="00FF1188" w:rsidRPr="0065696D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Продажби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187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88" w:rsidRPr="00FB56F5" w14:paraId="13D8AB08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0CFC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CC21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 на имоти-общинска собственост обекти</w:t>
            </w: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EAC0" w14:textId="10F12C23" w:rsidR="00FF1188" w:rsidRPr="001900A2" w:rsidRDefault="001900A2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188" w:rsidRPr="00FB56F5" w14:paraId="66C0DC56" w14:textId="77777777" w:rsidTr="00965BA6">
        <w:trPr>
          <w:trHeight w:val="39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F3B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05A8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Ликвидиране на съсобственост обекти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52C" w14:textId="77777777" w:rsidR="00FF1188" w:rsidRPr="001900A2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188" w:rsidRPr="00FB56F5" w14:paraId="6E3E29E5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C9E7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3A7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 на жилища</w:t>
            </w: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B79" w14:textId="77777777" w:rsidR="00FF1188" w:rsidRPr="001900A2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10D00E9A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2755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C83" w14:textId="77777777" w:rsidR="00FF1188" w:rsidRPr="00B52974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EE5" w14:textId="617434F3" w:rsidR="00FF1188" w:rsidRPr="001900A2" w:rsidRDefault="00671FC3" w:rsidP="0067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900A2"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188" w:rsidRPr="00FB56F5" w14:paraId="1DFA8975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165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 w:rsidRPr="001A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30E" w14:textId="77777777" w:rsidR="00FF1188" w:rsidRPr="00B52974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Продажби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EE1" w14:textId="77777777" w:rsidR="00FF1188" w:rsidRPr="001900A2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8" w:rsidRPr="00FB56F5" w14:paraId="27517831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E6E" w14:textId="77777777" w:rsidR="00FF1188" w:rsidRPr="00B4426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C08" w14:textId="77777777" w:rsidR="00FF1188" w:rsidRPr="00B44262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Продажби на имоти- общинска собственост (земя)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FFB" w14:textId="441C3153" w:rsidR="00FF1188" w:rsidRPr="001900A2" w:rsidRDefault="001900A2" w:rsidP="0019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F1188"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F1188" w:rsidRPr="00FB56F5" w14:paraId="32A90DB9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B8A1" w14:textId="77777777" w:rsidR="00FF1188" w:rsidRPr="001A7800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E79B" w14:textId="77777777" w:rsidR="00FF1188" w:rsidRPr="001A7800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Ликвидиране на съсобственост (земя)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D89" w14:textId="69CAA4C6" w:rsidR="00FF1188" w:rsidRPr="001900A2" w:rsidRDefault="001900A2" w:rsidP="0067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1F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188" w:rsidRPr="001900A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F1188" w:rsidRPr="00FB56F5" w14:paraId="53871897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3A97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82A" w14:textId="77777777" w:rsidR="00FF1188" w:rsidRPr="00B44262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BDC5" w14:textId="51A8DF4E" w:rsidR="00FF1188" w:rsidRPr="001900A2" w:rsidRDefault="001900A2" w:rsidP="0067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71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F1188"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F1188" w:rsidRPr="00FB56F5" w14:paraId="41F61720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99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26C8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BB51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1188" w:rsidRPr="00FB56F5" w14:paraId="4957157B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47A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BB99" w14:textId="77777777" w:rsidR="00FF1188" w:rsidRPr="00C02870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гранитни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павета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6CC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FF1188" w:rsidRPr="00FB56F5" w14:paraId="0352DC7A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5D0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F625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на ограничени вещни права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B27" w14:textId="59604264" w:rsidR="00FF1188" w:rsidRPr="00B81DDD" w:rsidRDefault="001900A2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1188"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F1188" w:rsidRPr="00FB56F5" w14:paraId="73DBEF15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79D" w14:textId="77777777" w:rsidR="00FF1188" w:rsidRPr="00B44CB5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6AB7" w14:textId="77777777" w:rsidR="00FF1188" w:rsidRPr="00287688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E6AA" w14:textId="48E606F6" w:rsidR="00FF1188" w:rsidRPr="00B81DDD" w:rsidRDefault="001900A2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FF1188" w:rsidRPr="0077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F1188" w:rsidRPr="00FB56F5" w14:paraId="20E63446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50D" w14:textId="77777777" w:rsidR="00FF1188" w:rsidRPr="00B44CB5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F744" w14:textId="77777777" w:rsidR="00FF1188" w:rsidRPr="00B44262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ДМА , земя и 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9D9" w14:textId="2559ABEE" w:rsidR="00FF1188" w:rsidRPr="001900A2" w:rsidRDefault="00671FC3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FF1188"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 </w:t>
            </w:r>
          </w:p>
        </w:tc>
      </w:tr>
      <w:tr w:rsidR="00FF1188" w:rsidRPr="00FB26A3" w14:paraId="3B956D12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E1F" w14:textId="77777777" w:rsidR="00FF1188" w:rsidRPr="00B44CB5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6A0B" w14:textId="77777777" w:rsidR="00FF1188" w:rsidRPr="00B44262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приходи (наеми, продажби и други приходи)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F96" w14:textId="412AC17C" w:rsidR="00FF1188" w:rsidRPr="001900A2" w:rsidRDefault="00671FC3" w:rsidP="00190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1900A2"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FF1188" w:rsidRPr="00190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F1188" w:rsidRPr="00FB56F5" w14:paraId="682071D9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27D" w14:textId="77777777" w:rsidR="00FF1188" w:rsidRPr="00B44CB5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D548" w14:textId="77777777" w:rsidR="00FF1188" w:rsidRPr="00B44262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НЕОБХОДИМИ РАЗХОДИ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5F9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1188" w:rsidRPr="00FB56F5" w14:paraId="2217A5D1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D5B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8A3" w14:textId="77777777" w:rsidR="00FF1188" w:rsidRPr="00B44262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технически дейности ( заснемане на имоти при разпореждане с тях и др.)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11E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 </w:t>
            </w:r>
          </w:p>
        </w:tc>
      </w:tr>
      <w:tr w:rsidR="00FF1188" w:rsidRPr="00FB56F5" w14:paraId="4E128EC1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535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128" w14:textId="77777777" w:rsidR="00FF1188" w:rsidRPr="002876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изготвяне на пазарни оценки.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707E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 </w:t>
            </w:r>
          </w:p>
        </w:tc>
      </w:tr>
      <w:tr w:rsidR="00FF1188" w:rsidRPr="00FB56F5" w14:paraId="6574E4EE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B0E" w14:textId="77777777" w:rsidR="00FF1188" w:rsidRPr="00B1623F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2DE" w14:textId="77777777" w:rsidR="00FF1188" w:rsidRPr="00B1623F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обявления на търгове и конкурси в местни и централни вестници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ECC3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3 500 </w:t>
            </w:r>
          </w:p>
        </w:tc>
      </w:tr>
      <w:tr w:rsidR="00FF1188" w:rsidRPr="00FB56F5" w14:paraId="2132E959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479" w14:textId="77777777" w:rsidR="00FF1188" w:rsidRPr="00B4426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305" w14:textId="77777777" w:rsidR="00FF1188" w:rsidRPr="00B4426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Ликвидиране на съсобственост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/покупка/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4138" w14:textId="77777777" w:rsidR="00FF1188" w:rsidRPr="00B81DDD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6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188" w:rsidRPr="00FB56F5" w14:paraId="7B2829CE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34E" w14:textId="77777777" w:rsidR="00FF1188" w:rsidRPr="00B1623F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51C" w14:textId="77777777" w:rsidR="00FF1188" w:rsidRPr="00B1623F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закупуване на имоти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1D8" w14:textId="77777777" w:rsidR="00FF1188" w:rsidRPr="003E7594" w:rsidRDefault="00FF1188" w:rsidP="00965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94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F1188" w:rsidRPr="00FB56F5" w14:paraId="5753E934" w14:textId="77777777" w:rsidTr="00965BA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C8D6" w14:textId="77777777" w:rsidR="00FF1188" w:rsidRPr="00B44CB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407" w14:textId="77777777" w:rsidR="00FF1188" w:rsidRPr="00B4426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разходи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C06" w14:textId="77461F32" w:rsidR="00FF1188" w:rsidRPr="00B81DDD" w:rsidRDefault="00FF1188" w:rsidP="0067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71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7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</w:tbl>
    <w:p w14:paraId="492666BA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40757FC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8C74ECA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II.</w:t>
      </w:r>
    </w:p>
    <w:p w14:paraId="7126791E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156A7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>ОПИСАНИЕ НА ИМОТИТЕ, КОИТО ОБЩИНАТА ИМА НАМЕРЕНИЕ ДА ПРЕДЛОЖИ ЗА ПРЕДОСТАВЯНЕ ПОД НАЕМ; ЗА ПРОДАЖБА; ЗА УЧРЕДЯВАНЕ НА ОГРАНИЧЕНИ ВЕЩНИ ПРАВА; ДА ПРИДОБИЕ В СОБСТВЕНОСТ; ПУБЛИЧНО – ЧАСТНО ПАРТНЬОРСТВО И ДРУГИ.</w:t>
      </w:r>
    </w:p>
    <w:p w14:paraId="0A662E18" w14:textId="77777777" w:rsidR="00FF1188" w:rsidRPr="00FB56F5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F1188" w:rsidRPr="00FB56F5" w14:paraId="5B34D1C8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814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№ по</w:t>
            </w:r>
          </w:p>
          <w:p w14:paraId="4ABF6413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F835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НА ИМОТА</w:t>
            </w:r>
          </w:p>
        </w:tc>
      </w:tr>
      <w:tr w:rsidR="00FF1188" w:rsidRPr="00FB56F5" w14:paraId="11BE070F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F45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5F9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предостави под наем</w:t>
            </w:r>
          </w:p>
          <w:p w14:paraId="428C0C3B" w14:textId="77777777" w:rsidR="00FF1188" w:rsidRPr="00FB56F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8" w:rsidRPr="00FB56F5" w14:paraId="50362D23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72D6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34B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– 8 бр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офиси в административна сграда- кметство с. Ковачица,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 се на ул.”Осма” № 42 в с. Ковачица, община Лом.</w:t>
            </w:r>
          </w:p>
          <w:p w14:paraId="183F51EA" w14:textId="069A3907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8" w:rsidRPr="00FB56F5" w14:paraId="17CEE744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B38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B50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2 бр. на 1-вия етаж и 4 бр. на 2 –ия етаж/ в битова сграда на кметство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с.Сталийска махала, находяща се на ул.”Първа” № 6 в с. Ст. махала, Община Лом.</w:t>
            </w:r>
          </w:p>
          <w:p w14:paraId="2E79F593" w14:textId="0B75F577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2C0B1466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D87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14B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 23.00 кв.м., в сграда с идентификатор 44238.505.6223.1, находяща се в гр. Лом,  ул. „Кирил Петров” № 7.</w:t>
            </w:r>
          </w:p>
          <w:p w14:paraId="22FBAC3B" w14:textId="60913808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3F7DCAA6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30A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22E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с обща площ 120 кв.м., в сграда с идентификатор 44238.505.6223.1, находяща се в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Лом, ул. „Кирил Петров” № 7. </w:t>
            </w:r>
          </w:p>
          <w:p w14:paraId="4CF07322" w14:textId="59AFF3C9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3C2820CD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2057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EF38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 от Първи (партерен етаж ) от сграда- ЖСК „Септември” със застроена площ 65,20 кв.м., находяща се в УПИ V, кв. 26 по плана на гр. Лом, на ул.”Дунавска” № 65</w:t>
            </w:r>
          </w:p>
          <w:p w14:paraId="7FE981DE" w14:textId="797FC895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3C303BE9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3BC0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09BE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/тоалетна/ с идентификатор 44238.505.1766.1 по кадастр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лната карта на гр. Лом, със застроена площ 66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м., находяща се в УПИ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кв. 36 по регулационния план</w:t>
            </w:r>
          </w:p>
          <w:p w14:paraId="2E242871" w14:textId="276C112F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02C53748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0B7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997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Масивна сграда /тоалетна/, с идентификатор 44238.500.604.2 по кадастр</w:t>
            </w:r>
            <w:r w:rsidRPr="008F7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7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лната карта на гр. Лом, със застроена площ 47 кв.м., находяща се в Дунавски парк, гр. Лом</w:t>
            </w:r>
          </w:p>
          <w:p w14:paraId="74949280" w14:textId="4F6EBDC7" w:rsidR="00FD0BFE" w:rsidRPr="008F7301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66061A44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585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B68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 от общински терен, в УПИ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17 по план на гр. Лом, кв. Младеново, до ул. „Трифон Панов”, за поставяне на преместваем обект, по схема на гл. архитект, при условията на чл. 56, ал.1 и ал. 2  от ЗУ, с площ 50 кв.м. </w:t>
            </w:r>
          </w:p>
          <w:p w14:paraId="409D1A48" w14:textId="6FDB1EF0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66A5BD23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81F1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CE81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 от общински терен, в УПИ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19 по плана на гр. Лом, кв. Младеново,  за поставяне на преместваем обект, по схема на гл. архитект, при условията на чл. 56 ал.  1 и ал.2 от ЗУТ, с площ   35 кв.м. </w:t>
            </w:r>
          </w:p>
          <w:p w14:paraId="60C7A8DB" w14:textId="380E361D" w:rsidR="00FD0BFE" w:rsidRPr="00FB56F5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263A0CD0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0E9" w14:textId="77777777" w:rsidR="00FF1188" w:rsidRPr="00B8195B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C7BC0" w14:textId="77777777" w:rsidR="00FF1188" w:rsidRPr="00B8195B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B0FC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 от общински имот в УПИ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152 по плана на гр. Лом, ( ПИ 44238.506.2882 по кадастралната карта на гр. Лом), за поставяне на преместваем обект (павилион) за търговска или обслужваща дейност, при условията на чл.56, ал (1) и ал. (2) от ЗУТ, с площ 40.00 кв.м</w:t>
            </w:r>
          </w:p>
          <w:p w14:paraId="1D642708" w14:textId="4884E7C8" w:rsidR="00FD0BFE" w:rsidRPr="00B8195B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5388" w:type="pct"/>
        <w:tblInd w:w="0" w:type="dxa"/>
        <w:tblLook w:val="01E0" w:firstRow="1" w:lastRow="1" w:firstColumn="1" w:lastColumn="1" w:noHBand="0" w:noVBand="0"/>
      </w:tblPr>
      <w:tblGrid>
        <w:gridCol w:w="777"/>
        <w:gridCol w:w="8988"/>
      </w:tblGrid>
      <w:tr w:rsidR="00FF1188" w:rsidRPr="00FB56F5" w14:paraId="157B0626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62A" w14:textId="77777777" w:rsidR="00FF1188" w:rsidRPr="00FD6B9A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17D" w14:textId="77777777" w:rsidR="00FF1188" w:rsidRPr="00FD6B9A" w:rsidRDefault="00FF1188" w:rsidP="00965BA6">
            <w:pPr>
              <w:spacing w:after="120"/>
              <w:jc w:val="both"/>
              <w:rPr>
                <w:sz w:val="24"/>
                <w:szCs w:val="24"/>
              </w:rPr>
            </w:pPr>
            <w:r w:rsidRPr="00FD6B9A">
              <w:rPr>
                <w:sz w:val="24"/>
                <w:szCs w:val="24"/>
              </w:rPr>
              <w:t>Част от общински терен / до 20.00/ кв.м., в имот 44238.505.7530, ул. „Цар Симеон” № 93</w:t>
            </w:r>
          </w:p>
        </w:tc>
      </w:tr>
      <w:tr w:rsidR="00FF1188" w:rsidRPr="00FB56F5" w14:paraId="61969164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79C33" w14:textId="77777777" w:rsidR="00FF1188" w:rsidRPr="000370BF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04DA" w14:textId="77777777" w:rsidR="00FF1188" w:rsidRDefault="00FF1188" w:rsidP="00965BA6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  <w:r w:rsidRPr="00E109B8">
              <w:rPr>
                <w:sz w:val="24"/>
                <w:szCs w:val="24"/>
              </w:rPr>
              <w:t xml:space="preserve">Масивна сграда, на един етаж - гараж, със застроена площ 70 кв., находяща се в УПИ </w:t>
            </w:r>
            <w:r w:rsidRPr="00E109B8">
              <w:rPr>
                <w:sz w:val="24"/>
                <w:szCs w:val="24"/>
                <w:lang w:val="en-US"/>
              </w:rPr>
              <w:t xml:space="preserve">VII, в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. 25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регулационния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план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Ковачица</w:t>
            </w:r>
            <w:proofErr w:type="spellEnd"/>
          </w:p>
          <w:p w14:paraId="58201370" w14:textId="3ADE7868" w:rsidR="00FD0BFE" w:rsidRPr="00E109B8" w:rsidRDefault="00FD0BFE" w:rsidP="00965BA6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188" w:rsidRPr="00FB56F5" w14:paraId="62214887" w14:textId="77777777" w:rsidTr="00965BA6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422" w14:textId="77777777" w:rsidR="00FF1188" w:rsidRPr="000370BF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9DC2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 w:rsidRPr="000370BF">
              <w:rPr>
                <w:sz w:val="24"/>
                <w:szCs w:val="24"/>
              </w:rPr>
              <w:t>Самостоятелен обект в сграда с идентификатор  44238.506.3183.1.39 по кад. карта на гр. Лом  със застроена площ 148 кв.м</w:t>
            </w:r>
            <w:r>
              <w:rPr>
                <w:sz w:val="24"/>
                <w:szCs w:val="24"/>
              </w:rPr>
              <w:t>. (магазин)</w:t>
            </w:r>
            <w:r w:rsidRPr="000370BF">
              <w:rPr>
                <w:sz w:val="24"/>
                <w:szCs w:val="24"/>
              </w:rPr>
              <w:t>, находящ се в партерния етаж на жил. блок на ул.”Славянска” № 126 в гр. Лом.</w:t>
            </w:r>
          </w:p>
          <w:p w14:paraId="1229A165" w14:textId="2BCCD538" w:rsidR="00FD0BFE" w:rsidRPr="000370BF" w:rsidRDefault="00FD0BFE" w:rsidP="00965B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188" w:rsidRPr="00FB56F5" w14:paraId="7BA80B67" w14:textId="77777777" w:rsidTr="00965BA6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CA9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C2A" w14:textId="77777777" w:rsidR="00FF1188" w:rsidRPr="00E109B8" w:rsidRDefault="00FF1188" w:rsidP="00965BA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</w:t>
            </w:r>
            <w:r>
              <w:rPr>
                <w:sz w:val="24"/>
                <w:szCs w:val="24"/>
              </w:rPr>
              <w:t>4</w:t>
            </w:r>
            <w:r w:rsidRPr="00E109B8">
              <w:rPr>
                <w:sz w:val="24"/>
                <w:szCs w:val="24"/>
              </w:rPr>
              <w:t>,</w:t>
            </w:r>
          </w:p>
          <w:p w14:paraId="59AA5FED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площ 17</w:t>
            </w:r>
            <w:r w:rsidRPr="00E109B8">
              <w:rPr>
                <w:sz w:val="24"/>
                <w:szCs w:val="24"/>
              </w:rPr>
              <w:t xml:space="preserve"> кв.м.</w:t>
            </w:r>
          </w:p>
          <w:p w14:paraId="05E9F6A7" w14:textId="20DD0235" w:rsidR="00FD0BFE" w:rsidRPr="000370BF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5E9AC30B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B18" w14:textId="77777777" w:rsidR="00FF1188" w:rsidRPr="00FB56F5" w:rsidRDefault="00FF1188" w:rsidP="00965BA6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184" w14:textId="77777777" w:rsidR="00FF1188" w:rsidRPr="00E109B8" w:rsidRDefault="00FF1188" w:rsidP="00965BA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№18,</w:t>
            </w:r>
          </w:p>
          <w:p w14:paraId="3D749AF3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>с площ 16 кв.м.</w:t>
            </w:r>
          </w:p>
          <w:p w14:paraId="052459EE" w14:textId="782EFB88" w:rsidR="00FD0BFE" w:rsidRPr="00FB56F5" w:rsidRDefault="00FD0BFE" w:rsidP="00965BA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F1188" w:rsidRPr="00FB56F5" w14:paraId="01B3D4F9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0D" w14:textId="77777777" w:rsidR="00FF1188" w:rsidRPr="00E109B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29CE" w14:textId="77777777" w:rsidR="00FF1188" w:rsidRPr="00E109B8" w:rsidRDefault="00FF1188" w:rsidP="00965BA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№20,</w:t>
            </w:r>
          </w:p>
          <w:p w14:paraId="07793825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>с площ 17 кв.м.</w:t>
            </w:r>
          </w:p>
          <w:p w14:paraId="0BE595E3" w14:textId="3D693092" w:rsidR="00FD0BFE" w:rsidRPr="00E109B8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4C033CA3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E13" w14:textId="77777777" w:rsidR="00FF1188" w:rsidRPr="00E109B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B2E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за лекарски кабинет, находящо се в с. Станево, община Лом, ул. „Петнадесета“, № 12, с площ 13.80 кв.м.</w:t>
            </w:r>
          </w:p>
          <w:p w14:paraId="2F6EE2E5" w14:textId="506B9485" w:rsidR="00FD0BFE" w:rsidRPr="00E109B8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3460BE0C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410" w14:textId="77777777" w:rsidR="00FF1188" w:rsidRPr="00E109B8" w:rsidRDefault="00FF1188" w:rsidP="00965BA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FB3" w14:textId="77777777" w:rsidR="00FF1188" w:rsidRDefault="00FF1188" w:rsidP="00C41639">
            <w:pPr>
              <w:jc w:val="both"/>
              <w:rPr>
                <w:sz w:val="24"/>
                <w:szCs w:val="24"/>
              </w:rPr>
            </w:pPr>
            <w:r w:rsidRPr="00C41639">
              <w:rPr>
                <w:sz w:val="24"/>
                <w:szCs w:val="24"/>
              </w:rPr>
              <w:t>Част от общински имот</w:t>
            </w:r>
            <w:r w:rsidR="00C41639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C41639">
              <w:rPr>
                <w:sz w:val="24"/>
                <w:szCs w:val="24"/>
                <w:lang w:val="en-US"/>
              </w:rPr>
              <w:t>до</w:t>
            </w:r>
            <w:proofErr w:type="spellEnd"/>
            <w:r w:rsidR="00C41639">
              <w:rPr>
                <w:sz w:val="24"/>
                <w:szCs w:val="24"/>
                <w:lang w:val="en-US"/>
              </w:rPr>
              <w:t xml:space="preserve"> </w:t>
            </w:r>
            <w:r w:rsidR="00C41639" w:rsidRPr="00C41639">
              <w:rPr>
                <w:sz w:val="24"/>
                <w:szCs w:val="24"/>
                <w:lang w:val="en-US"/>
              </w:rPr>
              <w:t xml:space="preserve"> 30 </w:t>
            </w:r>
            <w:r w:rsidR="00C41639" w:rsidRPr="00C41639">
              <w:rPr>
                <w:sz w:val="24"/>
                <w:szCs w:val="24"/>
              </w:rPr>
              <w:t>кв.м. площ, в имот 44238.506.9555, ъгъла на  ул. Тунджа и ул. „Братя Миладинови“, за разполагане на  павилион за търговска дейност</w:t>
            </w:r>
          </w:p>
          <w:p w14:paraId="58865466" w14:textId="50414DE2" w:rsidR="00FD0BFE" w:rsidRPr="00E109B8" w:rsidRDefault="00FD0BFE" w:rsidP="00C41639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244F34E1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8E6" w14:textId="77777777" w:rsidR="00FF1188" w:rsidRPr="009B2DFC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3A3" w14:textId="77777777" w:rsidR="00FF1188" w:rsidRDefault="00FF1188" w:rsidP="00965BA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B2DFC">
              <w:rPr>
                <w:sz w:val="24"/>
                <w:szCs w:val="24"/>
              </w:rPr>
              <w:t xml:space="preserve">Част от общински имот 44238.505.6036, </w:t>
            </w:r>
            <w:r>
              <w:rPr>
                <w:sz w:val="24"/>
                <w:szCs w:val="24"/>
              </w:rPr>
              <w:t>/Дунавски парк/</w:t>
            </w:r>
            <w:r w:rsidRPr="009B2DFC">
              <w:rPr>
                <w:sz w:val="24"/>
                <w:szCs w:val="24"/>
              </w:rPr>
              <w:t xml:space="preserve"> </w:t>
            </w:r>
            <w:r w:rsidRPr="009B2DFC"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площ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r w:rsidRPr="009B2DFC">
              <w:rPr>
                <w:sz w:val="24"/>
                <w:szCs w:val="24"/>
              </w:rPr>
              <w:t xml:space="preserve">100.00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кв.м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разполагане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преместваеми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обекти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съгласно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схема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гл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архитект</w:t>
            </w:r>
            <w:proofErr w:type="spellEnd"/>
            <w:r w:rsidRPr="009B2DFC">
              <w:rPr>
                <w:sz w:val="24"/>
                <w:szCs w:val="24"/>
              </w:rPr>
              <w:t>, при условията на чл. 56 ал.1 и ал.2 от ЗУТ</w:t>
            </w:r>
          </w:p>
          <w:p w14:paraId="69C777E3" w14:textId="18A825C0" w:rsidR="00FD0BFE" w:rsidRPr="009B2DFC" w:rsidRDefault="00FD0BFE" w:rsidP="00965BA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187AF4BF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76B" w14:textId="77777777" w:rsidR="00FF1188" w:rsidRPr="009B2DFC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009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 w:rsidRPr="009B2DFC">
              <w:rPr>
                <w:sz w:val="24"/>
                <w:szCs w:val="24"/>
              </w:rPr>
              <w:t>Част от общински имот 44238.501.6521, с площ 100</w:t>
            </w:r>
            <w:r>
              <w:rPr>
                <w:sz w:val="24"/>
                <w:szCs w:val="24"/>
              </w:rPr>
              <w:t>.00</w:t>
            </w:r>
            <w:r w:rsidRPr="009B2DFC">
              <w:rPr>
                <w:sz w:val="24"/>
                <w:szCs w:val="24"/>
              </w:rPr>
              <w:t xml:space="preserve"> кв.м, за разполагане на преместваеми обекти, съгласно схема на гл. архитект, при условията на чл. 56, ал. 1 и ал. 2 от ЗУТ</w:t>
            </w:r>
          </w:p>
          <w:p w14:paraId="2A0838E2" w14:textId="3A759020" w:rsidR="00FD0BFE" w:rsidRPr="009B2DFC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377619B4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12B" w14:textId="77777777" w:rsidR="00FF1188" w:rsidRPr="00FB26A3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594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26A3">
              <w:rPr>
                <w:sz w:val="24"/>
                <w:szCs w:val="24"/>
              </w:rPr>
              <w:t>амостоятелен обект, с идентификатор 44238.505.6438.3.5, с площ 79кв.м., находящ се в сграда с идентификатор 44238.505.6438.3, с адрес: гр. Лом, ул. „Славянска“ № 24</w:t>
            </w:r>
          </w:p>
          <w:p w14:paraId="252FD7CA" w14:textId="2D6D8CE4" w:rsidR="00FD0BFE" w:rsidRPr="00FB26A3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5A93EEB6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682" w14:textId="77777777" w:rsidR="00FF1188" w:rsidRPr="00423FD3" w:rsidRDefault="00FF1188" w:rsidP="00965BA6">
            <w:pPr>
              <w:jc w:val="both"/>
              <w:rPr>
                <w:sz w:val="24"/>
                <w:szCs w:val="24"/>
                <w:lang w:val="en-US"/>
              </w:rPr>
            </w:pPr>
            <w:r w:rsidRPr="00423FD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A51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 w:rsidRPr="00423FD3">
              <w:rPr>
                <w:sz w:val="24"/>
                <w:szCs w:val="24"/>
              </w:rPr>
              <w:t>9 бр. дървени къщички, всяка с плош 6.00 кв.м., разположени в имот 44238.505.1766 /площад „Свобода“/, съгласно схема на гл.  архитект на Община Лом</w:t>
            </w:r>
          </w:p>
          <w:p w14:paraId="44CBD414" w14:textId="738864EE" w:rsidR="00FD0BFE" w:rsidRPr="00423FD3" w:rsidRDefault="00FD0BFE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281C44C8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816" w14:textId="77777777" w:rsidR="00FF1188" w:rsidRPr="00CC7093" w:rsidRDefault="00FF1188" w:rsidP="00FF1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491" w14:textId="77777777" w:rsidR="00FF1188" w:rsidRDefault="00FF1188" w:rsidP="00D2672C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 от </w:t>
            </w:r>
            <w:r w:rsidR="00C41639">
              <w:rPr>
                <w:sz w:val="24"/>
                <w:szCs w:val="24"/>
              </w:rPr>
              <w:t>общински</w:t>
            </w:r>
            <w:r>
              <w:rPr>
                <w:sz w:val="24"/>
                <w:szCs w:val="24"/>
              </w:rPr>
              <w:t xml:space="preserve"> имот 44238.506.3183, с площ </w:t>
            </w:r>
            <w:r>
              <w:rPr>
                <w:sz w:val="24"/>
                <w:szCs w:val="24"/>
                <w:lang w:val="en-US"/>
              </w:rPr>
              <w:t>4</w:t>
            </w:r>
            <w:r w:rsidR="00D267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.00 </w:t>
            </w:r>
            <w:r>
              <w:rPr>
                <w:sz w:val="24"/>
                <w:szCs w:val="24"/>
              </w:rPr>
              <w:t>кв.м., за разполагане на на преместваеми обекти, при условията на чл.</w:t>
            </w:r>
            <w:r w:rsidRPr="00E95539">
              <w:rPr>
                <w:sz w:val="24"/>
                <w:szCs w:val="24"/>
              </w:rPr>
              <w:t xml:space="preserve"> 56 ал.1 л ал.2 от ЗУТ,</w:t>
            </w:r>
            <w:r>
              <w:rPr>
                <w:sz w:val="24"/>
                <w:szCs w:val="24"/>
              </w:rPr>
              <w:t xml:space="preserve"> пред търговски обект, с адрес:</w:t>
            </w:r>
            <w:r w:rsidRPr="00E95539">
              <w:rPr>
                <w:sz w:val="24"/>
                <w:szCs w:val="24"/>
              </w:rPr>
              <w:t xml:space="preserve"> гр. Лом, ул. „</w:t>
            </w:r>
            <w:r>
              <w:rPr>
                <w:sz w:val="24"/>
                <w:szCs w:val="24"/>
              </w:rPr>
              <w:t>Славянска</w:t>
            </w:r>
            <w:r w:rsidRPr="00E95539">
              <w:rPr>
                <w:sz w:val="24"/>
                <w:szCs w:val="24"/>
              </w:rPr>
              <w:t xml:space="preserve">“ № </w:t>
            </w:r>
            <w:r>
              <w:rPr>
                <w:sz w:val="24"/>
                <w:szCs w:val="24"/>
              </w:rPr>
              <w:t>126</w:t>
            </w:r>
          </w:p>
          <w:p w14:paraId="56F24A61" w14:textId="3853D902" w:rsidR="00FD0BFE" w:rsidRPr="00E95539" w:rsidRDefault="00FD0BFE" w:rsidP="00D2672C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C41639" w:rsidRPr="00FB56F5" w14:paraId="740BBD4D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5D3" w14:textId="5444E0BC" w:rsidR="00C41639" w:rsidRDefault="00C41639" w:rsidP="00FF1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8B5" w14:textId="04205D2C" w:rsidR="00C41639" w:rsidRPr="00C41639" w:rsidRDefault="00C41639" w:rsidP="00C41639">
            <w:pPr>
              <w:jc w:val="both"/>
              <w:rPr>
                <w:sz w:val="24"/>
                <w:szCs w:val="24"/>
                <w:lang w:val="en-US"/>
              </w:rPr>
            </w:pPr>
            <w:r w:rsidRPr="00C41639">
              <w:rPr>
                <w:sz w:val="24"/>
                <w:szCs w:val="24"/>
              </w:rPr>
              <w:t>Част от общински имот</w:t>
            </w:r>
            <w:r>
              <w:rPr>
                <w:sz w:val="24"/>
                <w:szCs w:val="24"/>
              </w:rPr>
              <w:t>,</w:t>
            </w:r>
            <w:r w:rsidRPr="00C41639">
              <w:rPr>
                <w:sz w:val="24"/>
                <w:szCs w:val="24"/>
              </w:rPr>
              <w:t xml:space="preserve"> с идентификатор 44238.506.42</w:t>
            </w:r>
            <w:r>
              <w:rPr>
                <w:sz w:val="24"/>
                <w:szCs w:val="24"/>
              </w:rPr>
              <w:t>,</w:t>
            </w:r>
            <w:r w:rsidRPr="00C41639">
              <w:rPr>
                <w:sz w:val="24"/>
                <w:szCs w:val="24"/>
              </w:rPr>
              <w:t xml:space="preserve"> с площ 15 кв.м. </w:t>
            </w:r>
            <w:r>
              <w:rPr>
                <w:sz w:val="24"/>
                <w:szCs w:val="24"/>
              </w:rPr>
              <w:t>др. Лом, ул. „Д</w:t>
            </w:r>
            <w:r w:rsidRPr="00C41639">
              <w:rPr>
                <w:sz w:val="24"/>
                <w:szCs w:val="24"/>
              </w:rPr>
              <w:t>ядо Цеко Войвода“ № 45,за разполагане на павилион за търговска сейност</w:t>
            </w:r>
          </w:p>
          <w:p w14:paraId="4D7DF423" w14:textId="77777777" w:rsidR="00C41639" w:rsidRDefault="00C41639" w:rsidP="00FF1188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06FCF42F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274" w14:textId="5FCD2DE1" w:rsidR="00FF1188" w:rsidRPr="00CC7093" w:rsidRDefault="00C41639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24A" w14:textId="77777777" w:rsidR="00FF1188" w:rsidRDefault="00FF1188" w:rsidP="00FF1188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  <w:lang w:val="en-US"/>
              </w:rPr>
              <w:t>1-</w:t>
            </w:r>
            <w:r w:rsidRPr="00CC7093">
              <w:rPr>
                <w:sz w:val="24"/>
                <w:szCs w:val="24"/>
              </w:rPr>
              <w:t xml:space="preserve">ви етаж от сграда /музей „Димитър </w:t>
            </w:r>
            <w:proofErr w:type="gramStart"/>
            <w:r w:rsidRPr="00CC7093">
              <w:rPr>
                <w:sz w:val="24"/>
                <w:szCs w:val="24"/>
              </w:rPr>
              <w:t>Гинин“</w:t>
            </w:r>
            <w:proofErr w:type="gramEnd"/>
            <w:r w:rsidRPr="00CC7093">
              <w:rPr>
                <w:sz w:val="24"/>
                <w:szCs w:val="24"/>
              </w:rPr>
              <w:t>/, с идентификатор 44238.505.6033.1, с площ 78.31 кв.м., разположена в имот44238.505.6033, с адрес: гр. Лом, ул. „Кръстьо Пишурката“ № 13, за търговска дейност</w:t>
            </w:r>
          </w:p>
          <w:p w14:paraId="67D8E603" w14:textId="6725430C" w:rsidR="00FD0BFE" w:rsidRPr="00CC7093" w:rsidRDefault="00FD0BFE" w:rsidP="00FF1188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FF1188" w:rsidRPr="00FB56F5" w14:paraId="75C70694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28D" w14:textId="16171C22" w:rsidR="00FF1188" w:rsidRPr="00CC7093" w:rsidRDefault="00C41639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0CB" w14:textId="77777777" w:rsidR="00FF1188" w:rsidRDefault="00FF1188" w:rsidP="00965BA6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  <w:lang w:val="en-US"/>
              </w:rPr>
              <w:t>II-</w:t>
            </w:r>
            <w:proofErr w:type="spellStart"/>
            <w:r w:rsidRPr="00CC7093">
              <w:rPr>
                <w:sz w:val="24"/>
                <w:szCs w:val="24"/>
                <w:lang w:val="en-US"/>
              </w:rPr>
              <w:t>ри</w:t>
            </w:r>
            <w:proofErr w:type="spellEnd"/>
            <w:r w:rsidRPr="00CC70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093">
              <w:rPr>
                <w:sz w:val="24"/>
                <w:szCs w:val="24"/>
                <w:lang w:val="en-US"/>
              </w:rPr>
              <w:t>етаж</w:t>
            </w:r>
            <w:proofErr w:type="spellEnd"/>
            <w:r w:rsidRPr="00CC709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093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CC7093">
              <w:rPr>
                <w:sz w:val="24"/>
                <w:szCs w:val="24"/>
                <w:lang w:val="en-US"/>
              </w:rPr>
              <w:t xml:space="preserve"> </w:t>
            </w:r>
            <w:r w:rsidRPr="00CC7093">
              <w:rPr>
                <w:sz w:val="24"/>
                <w:szCs w:val="24"/>
              </w:rPr>
              <w:t>сграда</w:t>
            </w:r>
            <w:r w:rsidRPr="00CC7093">
              <w:rPr>
                <w:sz w:val="24"/>
                <w:szCs w:val="24"/>
                <w:lang w:val="en-US"/>
              </w:rPr>
              <w:t xml:space="preserve"> </w:t>
            </w:r>
            <w:r w:rsidRPr="00CC7093">
              <w:rPr>
                <w:sz w:val="24"/>
                <w:szCs w:val="24"/>
              </w:rPr>
              <w:t xml:space="preserve">с </w:t>
            </w:r>
            <w:proofErr w:type="spellStart"/>
            <w:r w:rsidRPr="00CC7093">
              <w:rPr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CC7093">
              <w:rPr>
                <w:sz w:val="24"/>
                <w:szCs w:val="24"/>
                <w:lang w:val="en-US"/>
              </w:rPr>
              <w:t xml:space="preserve"> 44238.505.1343</w:t>
            </w:r>
            <w:r w:rsidRPr="00CC7093">
              <w:rPr>
                <w:sz w:val="24"/>
                <w:szCs w:val="24"/>
              </w:rPr>
              <w:t xml:space="preserve">.2, с </w:t>
            </w:r>
            <w:proofErr w:type="gramStart"/>
            <w:r w:rsidRPr="00CC7093">
              <w:rPr>
                <w:sz w:val="24"/>
                <w:szCs w:val="24"/>
              </w:rPr>
              <w:t>площ  90</w:t>
            </w:r>
            <w:proofErr w:type="gramEnd"/>
            <w:r w:rsidRPr="00CC7093">
              <w:rPr>
                <w:sz w:val="24"/>
                <w:szCs w:val="24"/>
              </w:rPr>
              <w:t xml:space="preserve"> кв.  „Бивше девическо училище“ към Исторически музей,  разположена в имот 44238.505.1343, с адре: гр. Лом, ул.“Еремия Българов“ № 6, за търговска дейност</w:t>
            </w:r>
          </w:p>
          <w:p w14:paraId="28418CE5" w14:textId="1D523F2F" w:rsidR="00FD0BFE" w:rsidRPr="00CC7093" w:rsidRDefault="00FD0BFE" w:rsidP="00965BA6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FD0BFE" w:rsidRPr="00FB56F5" w14:paraId="27FF0C3C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FF3" w14:textId="62CABBB1" w:rsidR="00FD0BFE" w:rsidRDefault="00FD0BFE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A0F" w14:textId="77777777" w:rsidR="00FD0BFE" w:rsidRDefault="00FD0BFE" w:rsidP="00FD0BFE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  <w:r w:rsidRPr="006B6E33">
              <w:rPr>
                <w:bCs/>
                <w:sz w:val="24"/>
                <w:szCs w:val="24"/>
              </w:rPr>
              <w:t>Помещение</w:t>
            </w:r>
            <w:r>
              <w:rPr>
                <w:bCs/>
                <w:sz w:val="24"/>
                <w:szCs w:val="24"/>
              </w:rPr>
              <w:t xml:space="preserve">, с площ 14 кв.м., второто, в ляво по коридора </w:t>
            </w:r>
            <w:r w:rsidRPr="006B6E33">
              <w:rPr>
                <w:bCs/>
                <w:sz w:val="24"/>
                <w:szCs w:val="24"/>
              </w:rPr>
              <w:t xml:space="preserve"> на </w:t>
            </w:r>
            <w:r w:rsidRPr="006B6E33">
              <w:rPr>
                <w:bCs/>
                <w:sz w:val="24"/>
                <w:szCs w:val="24"/>
                <w:lang w:val="en-US"/>
              </w:rPr>
              <w:t>IV</w:t>
            </w:r>
            <w:r w:rsidRPr="006B6E33">
              <w:rPr>
                <w:bCs/>
                <w:sz w:val="24"/>
                <w:szCs w:val="24"/>
                <w:lang w:val="ru-RU"/>
              </w:rPr>
              <w:t xml:space="preserve"> –</w:t>
            </w:r>
            <w:r w:rsidRPr="006B6E33">
              <w:rPr>
                <w:bCs/>
                <w:sz w:val="24"/>
                <w:szCs w:val="24"/>
              </w:rPr>
              <w:t xml:space="preserve">ти етаж от административна сграда с идентификатор 44238.505.1601.3.10, находяща  се на  ул. „Панайот Волов” </w:t>
            </w:r>
            <w:r>
              <w:rPr>
                <w:sz w:val="24"/>
                <w:szCs w:val="24"/>
              </w:rPr>
              <w:t>№ 1</w:t>
            </w:r>
          </w:p>
          <w:p w14:paraId="54B111A7" w14:textId="234719F8" w:rsidR="00FD0BFE" w:rsidRPr="00CC7093" w:rsidRDefault="00FD0BFE" w:rsidP="00FD0BFE">
            <w:pPr>
              <w:pStyle w:val="ListParagraph"/>
              <w:ind w:left="-4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F1188" w:rsidRPr="00FB56F5" w14:paraId="1B182FDE" w14:textId="77777777" w:rsidTr="00965BA6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05A" w14:textId="77777777" w:rsidR="00FF1188" w:rsidRPr="00624D61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ED0" w14:textId="77777777" w:rsidR="00FF1188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5CBD9E" w14:textId="77777777" w:rsidR="00FF1188" w:rsidRPr="00624D61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</w:t>
            </w: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ЗОС</w:t>
            </w:r>
          </w:p>
          <w:p w14:paraId="58E317E2" w14:textId="77777777" w:rsidR="00FF1188" w:rsidRPr="00624D61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981E01" w14:paraId="0E25D094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74E" w14:textId="77777777" w:rsidR="00FF1188" w:rsidRPr="007B4C97" w:rsidRDefault="007B4C97" w:rsidP="00965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7B4C9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2E4" w14:textId="7877D3E2" w:rsidR="00FF1188" w:rsidRPr="00FF1188" w:rsidRDefault="00FF1188" w:rsidP="00FD0B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F11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Поземлен имот с идентификатор 44238.505.1981 по кадастралната карта на гр. Лом, с площ 418 кв.м, представляващ УПИ </w:t>
            </w:r>
            <w:r w:rsidRPr="00FF118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XIII</w:t>
            </w:r>
            <w:r w:rsidRPr="00FF11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кв. 95 по плана на гр. Лом, находящ се на ул. „Пристанищна, гр. Лом, заедно с построената в него сграда с идентификатор 44238.505.1981.1 със застроена</w:t>
            </w:r>
            <w:r w:rsidR="00FD0BF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площ 301 кв.м., на един етаж. </w:t>
            </w:r>
            <w:r w:rsidR="00FD0BFE" w:rsidRPr="00FF118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F1188" w:rsidRPr="00981E01" w14:paraId="359C412F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908" w14:textId="77777777" w:rsidR="00FF1188" w:rsidRPr="007B4C97" w:rsidRDefault="007B4C97" w:rsidP="00965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A93" w14:textId="77777777" w:rsidR="00FF1188" w:rsidRDefault="00FF1188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44238.506.3545, с площ 210 кв.м., находящ се в гр. Лом, ул. „Камчия“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31BBE" w14:textId="1C861C79" w:rsidR="00FD0BFE" w:rsidRPr="00774886" w:rsidRDefault="00FD0BFE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8" w:rsidRPr="00981E01" w14:paraId="047081AD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6E6" w14:textId="77777777" w:rsidR="00FF1188" w:rsidRPr="00F559F5" w:rsidRDefault="007B4C97" w:rsidP="00965BA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bg-BG"/>
              </w:rPr>
            </w:pPr>
            <w:r w:rsidRPr="007B4C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AAE" w14:textId="77777777" w:rsidR="00FF1188" w:rsidRDefault="00FF1188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 кв.м., находящ се в гр. Лом,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Бунар Хисар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14:paraId="564732B1" w14:textId="36DF11CB" w:rsidR="00FD0BFE" w:rsidRPr="00F559F5" w:rsidRDefault="00FD0BFE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bg-BG"/>
              </w:rPr>
            </w:pPr>
          </w:p>
        </w:tc>
      </w:tr>
      <w:tr w:rsidR="00FF1188" w:rsidRPr="00981E01" w14:paraId="6F48A763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75D" w14:textId="77777777" w:rsidR="00FF1188" w:rsidRDefault="007B4C97" w:rsidP="00965BA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bg-BG"/>
              </w:rPr>
            </w:pPr>
            <w:r w:rsidRPr="007B4C9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ED6" w14:textId="77777777" w:rsidR="00FF1188" w:rsidRDefault="00FF1188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 кв.м., находящ се в гр. Лом,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Стадиона</w:t>
            </w: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7FF4D97E" w14:textId="5B012832" w:rsidR="00FD0BFE" w:rsidRPr="00F559F5" w:rsidRDefault="00FD0BFE" w:rsidP="00FD0BFE">
            <w:pPr>
              <w:spacing w:after="0" w:line="240" w:lineRule="auto"/>
              <w:ind w:left="-46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bg-BG"/>
              </w:rPr>
            </w:pPr>
          </w:p>
        </w:tc>
      </w:tr>
      <w:tr w:rsidR="007B4C97" w:rsidRPr="00981E01" w14:paraId="19E23E12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177" w14:textId="77777777" w:rsidR="007B4C97" w:rsidRPr="007B4C97" w:rsidRDefault="007B4C97" w:rsidP="007B4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FDA" w14:textId="1E107ADF" w:rsidR="007B4C97" w:rsidRPr="007B4C97" w:rsidRDefault="007B4C97" w:rsidP="00FD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9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имот, с идентификатор 44238.506.2385, с площ 644 кв.м., находящ се в гр. Лом, ул. „Тунджа“ №2 </w:t>
            </w:r>
          </w:p>
        </w:tc>
      </w:tr>
      <w:tr w:rsidR="007B4C97" w:rsidRPr="00981E01" w14:paraId="391CD8F8" w14:textId="77777777" w:rsidTr="00965BA6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425" w14:textId="77777777" w:rsidR="007B4C97" w:rsidRPr="00981E01" w:rsidRDefault="007B4C97" w:rsidP="007B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D7B" w14:textId="77777777" w:rsidR="007B4C97" w:rsidRDefault="007B4C97" w:rsidP="007B4C9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 36, от ЗОС</w:t>
            </w:r>
          </w:p>
          <w:p w14:paraId="34A500CF" w14:textId="21AED68C" w:rsidR="007B4C97" w:rsidRPr="006676E4" w:rsidRDefault="007B4C97" w:rsidP="00FD0BF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5388" w:type="pct"/>
        <w:tblInd w:w="0" w:type="dxa"/>
        <w:tblLook w:val="01E0" w:firstRow="1" w:lastRow="1" w:firstColumn="1" w:lastColumn="1" w:noHBand="0" w:noVBand="0"/>
      </w:tblPr>
      <w:tblGrid>
        <w:gridCol w:w="777"/>
        <w:gridCol w:w="8988"/>
      </w:tblGrid>
      <w:tr w:rsidR="00FF1188" w:rsidRPr="00981E01" w14:paraId="4416065F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EC8" w14:textId="77777777" w:rsidR="00FF1188" w:rsidRPr="00981E01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6B0" w14:textId="77777777" w:rsidR="00FF1188" w:rsidRDefault="00FF1188" w:rsidP="00FD0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Идеална част от  поземлен имот с идентификатор 44238.506.5191, с площ 87 кв.м., находящ се в гр. Лом, ул. „Добруджа“ № 23 Д. Целият имот е с площ 1187 кв.м</w:t>
            </w:r>
          </w:p>
          <w:p w14:paraId="34588C95" w14:textId="56458138" w:rsidR="00FD0BFE" w:rsidRPr="007B4C97" w:rsidRDefault="00FD0BFE" w:rsidP="00FD0BFE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981E01" w14:paraId="1B7E23B7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6FA" w14:textId="77777777" w:rsidR="00FF1188" w:rsidRDefault="007B4C97" w:rsidP="00965BA6">
            <w:pPr>
              <w:jc w:val="both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DD8" w14:textId="51660DFE" w:rsidR="00FD0BFE" w:rsidRDefault="00FF1188" w:rsidP="00FD0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Идеална част от  поземлен имот с идентификатор 44238.500.296 с площ 688 кв.м., находящ се в гр. Лом, ул. „Александър Стамболийски“ № 101. Целият имот е с площ 1248 кв.м.</w:t>
            </w:r>
            <w:r w:rsidR="00FD0BFE">
              <w:rPr>
                <w:sz w:val="24"/>
                <w:szCs w:val="24"/>
              </w:rPr>
              <w:t xml:space="preserve"> </w:t>
            </w:r>
          </w:p>
        </w:tc>
      </w:tr>
      <w:tr w:rsidR="00FF1188" w:rsidRPr="00981E01" w14:paraId="74077A0C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874" w14:textId="77777777" w:rsidR="00FF1188" w:rsidRPr="00DC2A0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1BE" w14:textId="77777777" w:rsidR="00FF1188" w:rsidRDefault="00FF1188" w:rsidP="00FD0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Идеална част от  поземлен имот с идентификатор 44238.505.960, с площ 300 кв.м., находящ се в гр. Лом, ул. „Стефан Караджа“ № 6. Целият имот е с площ 533 кв.м.</w:t>
            </w:r>
            <w:r w:rsidR="00FD0BFE">
              <w:rPr>
                <w:sz w:val="24"/>
                <w:szCs w:val="24"/>
              </w:rPr>
              <w:t xml:space="preserve"> </w:t>
            </w:r>
          </w:p>
          <w:p w14:paraId="4078C417" w14:textId="571F9619" w:rsidR="00FD0BFE" w:rsidRDefault="00FD0BFE" w:rsidP="00FD0BFE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981E01" w14:paraId="693E1BF3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A70" w14:textId="77777777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D07" w14:textId="77777777" w:rsidR="00FF1188" w:rsidRDefault="00FF1188" w:rsidP="00FD0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Идеална част от  поземлен имот с идентификатор 44238.505.2272, с площ 352 кв.м., находящ се в гр. Лом, ул. „Славянска“ № 58. Целият имот е с площ 704 кв.м.</w:t>
            </w:r>
            <w:r w:rsidR="007B4C97">
              <w:rPr>
                <w:sz w:val="24"/>
                <w:szCs w:val="24"/>
              </w:rPr>
              <w:t xml:space="preserve"> </w:t>
            </w:r>
          </w:p>
          <w:p w14:paraId="461D3319" w14:textId="0E573F1C" w:rsidR="00FD0BFE" w:rsidRDefault="00FD0BFE" w:rsidP="00FD0BFE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981E01" w14:paraId="3F17BBE3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944" w14:textId="77777777" w:rsidR="00FF1188" w:rsidRPr="0061654C" w:rsidRDefault="00FF1188" w:rsidP="00965BA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779" w14:textId="5333BC96" w:rsidR="00FD0BFE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Идеална част от УПИ </w:t>
            </w:r>
            <w:r>
              <w:rPr>
                <w:sz w:val="24"/>
                <w:szCs w:val="24"/>
                <w:lang w:val="en-US"/>
              </w:rPr>
              <w:t xml:space="preserve">IX-592, </w:t>
            </w:r>
            <w:r>
              <w:rPr>
                <w:sz w:val="24"/>
                <w:szCs w:val="24"/>
              </w:rPr>
              <w:t xml:space="preserve">в кв. 72 по регулационния план на с. Сталийска махала, с площ 60 кв.м., Целият УПИ </w:t>
            </w:r>
            <w:r>
              <w:rPr>
                <w:sz w:val="24"/>
                <w:szCs w:val="24"/>
                <w:lang w:val="en-US"/>
              </w:rPr>
              <w:t xml:space="preserve">IX -592 e  </w:t>
            </w:r>
            <w:r>
              <w:rPr>
                <w:sz w:val="24"/>
                <w:szCs w:val="24"/>
              </w:rPr>
              <w:t>с площ 860 кв.м.</w:t>
            </w:r>
            <w:r w:rsidR="007B4C97">
              <w:rPr>
                <w:sz w:val="24"/>
                <w:szCs w:val="24"/>
              </w:rPr>
              <w:t xml:space="preserve"> </w:t>
            </w:r>
          </w:p>
          <w:p w14:paraId="1E0BA077" w14:textId="77777777" w:rsidR="00FF1188" w:rsidRPr="00712105" w:rsidRDefault="00FF1188" w:rsidP="00965BA6">
            <w:pPr>
              <w:jc w:val="both"/>
              <w:rPr>
                <w:sz w:val="24"/>
                <w:szCs w:val="24"/>
              </w:rPr>
            </w:pPr>
          </w:p>
        </w:tc>
      </w:tr>
      <w:tr w:rsidR="00FF1188" w:rsidRPr="00981E01" w14:paraId="317D3BEE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852" w14:textId="77777777" w:rsidR="00FF1188" w:rsidRPr="00DC2A0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800" w14:textId="2D2D45BF" w:rsidR="00FF1188" w:rsidRDefault="00FF1188" w:rsidP="0096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Идеална част от УПИ </w:t>
            </w:r>
            <w:r>
              <w:rPr>
                <w:sz w:val="24"/>
                <w:szCs w:val="24"/>
                <w:lang w:val="en-US"/>
              </w:rPr>
              <w:t xml:space="preserve">X-592, </w:t>
            </w:r>
            <w:r>
              <w:rPr>
                <w:sz w:val="24"/>
                <w:szCs w:val="24"/>
              </w:rPr>
              <w:t xml:space="preserve">в кв. 72 по регулационния план на с. Сталийска махала, с площ 18 кв.м., Целият УПИ </w:t>
            </w:r>
            <w:r>
              <w:rPr>
                <w:sz w:val="24"/>
                <w:szCs w:val="24"/>
                <w:lang w:val="en-US"/>
              </w:rPr>
              <w:t xml:space="preserve">X -592 e  </w:t>
            </w:r>
            <w:r>
              <w:rPr>
                <w:sz w:val="24"/>
                <w:szCs w:val="24"/>
              </w:rPr>
              <w:t>с площ 880 кв.м.</w:t>
            </w:r>
            <w:r w:rsidR="007B4C97">
              <w:rPr>
                <w:sz w:val="24"/>
                <w:szCs w:val="24"/>
              </w:rPr>
              <w:t>-</w:t>
            </w:r>
            <w:r w:rsidR="007B4C97" w:rsidRPr="007B4C97">
              <w:rPr>
                <w:color w:val="FF0000"/>
                <w:sz w:val="24"/>
                <w:szCs w:val="24"/>
              </w:rPr>
              <w:t xml:space="preserve"> </w:t>
            </w:r>
          </w:p>
          <w:p w14:paraId="62F0230B" w14:textId="77777777" w:rsidR="00FF1188" w:rsidRPr="00712105" w:rsidRDefault="00FF1188" w:rsidP="00965BA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F1188" w:rsidRPr="00FB56F5" w14:paraId="3B1DCB92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89F" w14:textId="77777777" w:rsidR="00FF1188" w:rsidRPr="00200C27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977" w14:textId="77777777" w:rsidR="00FF1188" w:rsidRPr="00200C27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Учредяване на вещни права  върху имоти - общинска собственост</w:t>
            </w:r>
          </w:p>
        </w:tc>
      </w:tr>
      <w:tr w:rsidR="00FF1188" w:rsidRPr="00FB56F5" w14:paraId="744C4DA5" w14:textId="77777777" w:rsidTr="00965BA6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281" w14:textId="77777777" w:rsidR="00FF1188" w:rsidRPr="002A73A0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A6C2" w14:textId="77777777" w:rsidR="00FF1188" w:rsidRPr="002A73A0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право на строеж  в УПИ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кв. 207 по плана на гр. Лом, на гараж № 8, с площ 18 кв.м., съгласно схемата на гл. архитект на Община Лом за предвидени гаражи от 2016 г.</w:t>
            </w:r>
          </w:p>
        </w:tc>
      </w:tr>
      <w:tr w:rsidR="00FF1188" w:rsidRPr="00FB56F5" w14:paraId="1D8A786C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159" w14:textId="77777777" w:rsidR="00FF1188" w:rsidRPr="002A73A0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74B" w14:textId="77777777" w:rsidR="00FF1188" w:rsidRPr="002A73A0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право на строеж  в УПИ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кв. 207 по плана на гр. Лом, на гараж № 9, с площ 18 кв.м., съгласно схемата на гл. архитект на Община Лом за предвидени гаражи от 2016 г.</w:t>
            </w:r>
          </w:p>
        </w:tc>
      </w:tr>
      <w:tr w:rsidR="00FF1188" w:rsidRPr="00FB56F5" w14:paraId="7F72D60E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58" w14:textId="77777777" w:rsidR="00FF1188" w:rsidRPr="00A1624E" w:rsidRDefault="007B4C97" w:rsidP="00965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241" w14:textId="77777777" w:rsidR="00FF1188" w:rsidRPr="00EC50BB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BB">
              <w:rPr>
                <w:rFonts w:ascii="Times New Roman" w:eastAsia="Times New Roman" w:hAnsi="Times New Roman" w:cs="Times New Roman"/>
                <w:sz w:val="24"/>
                <w:szCs w:val="24"/>
              </w:rPr>
              <w:t>1000 кв.м., върху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имот с идентификатор 37</w:t>
            </w:r>
            <w:r w:rsidRPr="00EC5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544.348.54, находящ се в землището на  с. Ковачица. Площта на целия имот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5037 кв.м., за устройване на пчелин</w:t>
            </w:r>
          </w:p>
          <w:p w14:paraId="36308BE0" w14:textId="77777777" w:rsidR="00FF1188" w:rsidRPr="00D33714" w:rsidRDefault="00FF1188" w:rsidP="00965BA6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6B08A219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470" w14:textId="77777777" w:rsidR="00FF1188" w:rsidRDefault="007B4C97" w:rsidP="00965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88C" w14:textId="77777777" w:rsidR="00FF1188" w:rsidRPr="00EC50BB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50BB">
              <w:rPr>
                <w:rFonts w:ascii="Times New Roman" w:eastAsia="Times New Roman" w:hAnsi="Times New Roman" w:cs="Times New Roman"/>
                <w:sz w:val="24"/>
                <w:szCs w:val="24"/>
              </w:rPr>
              <w:t>ърху целия  имот,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BB">
              <w:rPr>
                <w:rFonts w:ascii="Times New Roman" w:eastAsia="Times New Roman" w:hAnsi="Times New Roman" w:cs="Times New Roman"/>
                <w:sz w:val="24"/>
                <w:szCs w:val="24"/>
              </w:rPr>
              <w:t>с площ 1074 кв.м., с идентификатор 68758.114.17, находящ се в землището на с.  Станево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устройване на пчелин</w:t>
            </w:r>
          </w:p>
          <w:p w14:paraId="428E6013" w14:textId="77777777" w:rsidR="00FF1188" w:rsidRDefault="00FF1188" w:rsidP="00965BA6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1EB5A2C0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A2F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5B7" w14:textId="77777777" w:rsidR="00FF1188" w:rsidRPr="00FB56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 34, ал. 4 от ЗОС</w:t>
            </w:r>
          </w:p>
        </w:tc>
      </w:tr>
      <w:tr w:rsidR="00FF1188" w:rsidRPr="00FB56F5" w14:paraId="51D873D5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E5A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993" w14:textId="0C34D169" w:rsidR="00FD0BFE" w:rsidRDefault="00FF1188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Мачтов трафопост в землището на с. Долно Линево, с диспечерско наименование ТП „Лозарски”</w:t>
            </w:r>
          </w:p>
          <w:p w14:paraId="38633AED" w14:textId="27366BC5" w:rsidR="00FD0BFE" w:rsidRPr="008305F2" w:rsidRDefault="00FD0BFE" w:rsidP="009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55BFE0C5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522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6229F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B44" w14:textId="77777777" w:rsidR="00FF118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– трафопост, със застроена площ 14 кв.м., на един етаж, идентификатор 44238.604.152.7, находяща се в поземлен имот с идентификатор 44238.604.152 /частна собственост/.</w:t>
            </w:r>
          </w:p>
          <w:p w14:paraId="352B35E8" w14:textId="615256ED" w:rsidR="00FD0BFE" w:rsidRPr="008305F2" w:rsidRDefault="00FD0BFE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8" w:rsidRPr="00FB56F5" w14:paraId="41F17220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717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8CF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0C58B3AC" w14:textId="77777777" w:rsidR="00FF1188" w:rsidRPr="008305F2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Имоти, които общината има намерение да закупи</w:t>
            </w:r>
          </w:p>
        </w:tc>
      </w:tr>
      <w:tr w:rsidR="00FF1188" w:rsidRPr="00FB56F5" w14:paraId="1260E843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8A5" w14:textId="77777777" w:rsidR="00FF1188" w:rsidRPr="00F559F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en-US"/>
              </w:rPr>
            </w:pPr>
            <w:r w:rsidRPr="00F5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5AC" w14:textId="77777777" w:rsidR="00FF1188" w:rsidRPr="002D3FB8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0B36D9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проектен идентификатор </w:t>
            </w:r>
            <w:r w:rsidRPr="000B36D9">
              <w:rPr>
                <w:rFonts w:ascii="Times New Roman" w:eastAsia="Times New Roman" w:hAnsi="Times New Roman" w:cs="Times New Roman"/>
                <w:sz w:val="24"/>
                <w:szCs w:val="24"/>
              </w:rPr>
              <w:t>44238.604.1003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проектна площ 96,00 кв.м., находящ се в местност „Бахчите“, гр. Лом</w:t>
            </w:r>
          </w:p>
        </w:tc>
      </w:tr>
      <w:tr w:rsidR="00FF1188" w:rsidRPr="007C1D2F" w14:paraId="54DE2BD3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DB8" w14:textId="77777777" w:rsidR="00FF1188" w:rsidRPr="00CF0BD5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3F5" w14:textId="77777777" w:rsidR="00FF1188" w:rsidRPr="00CF0BD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DD4812" w14:textId="77777777" w:rsidR="00FF1188" w:rsidRPr="00CF0BD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 имущество предвидено за продажба</w:t>
            </w:r>
          </w:p>
          <w:p w14:paraId="6A22D1F9" w14:textId="77777777" w:rsidR="00FF1188" w:rsidRPr="00CF0BD5" w:rsidRDefault="00FF1188" w:rsidP="0096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8" w:rsidRPr="007C1D2F" w14:paraId="4C08E7A4" w14:textId="77777777" w:rsidTr="00965BA6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2CD8" w14:textId="77777777" w:rsidR="00FF1188" w:rsidRPr="00205626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996" w14:textId="77777777" w:rsidR="00FF1188" w:rsidRPr="00205626" w:rsidRDefault="00FF1188" w:rsidP="0096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Гранитни павета със среден размер 100/100/100мм., прогнозно количество– 200 т.</w:t>
            </w:r>
          </w:p>
        </w:tc>
      </w:tr>
    </w:tbl>
    <w:p w14:paraId="0CAB6ADA" w14:textId="77777777" w:rsidR="00FF1188" w:rsidRPr="007C1D2F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EF2BB" w14:textId="77777777" w:rsidR="00FF1188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2B8FD" w14:textId="77777777" w:rsidR="00FF1188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F9F93" w14:textId="77777777" w:rsidR="00FF1188" w:rsidRPr="007C1D2F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</w:p>
    <w:p w14:paraId="12397FD4" w14:textId="77777777" w:rsidR="00FF1188" w:rsidRPr="007C1D2F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9AF0D" w14:textId="77777777" w:rsidR="00FF1188" w:rsidRPr="007C1D2F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C1D2F">
        <w:rPr>
          <w:rFonts w:ascii="Times New Roman" w:eastAsia="Times New Roman" w:hAnsi="Times New Roman" w:cs="Times New Roman"/>
          <w:sz w:val="24"/>
          <w:szCs w:val="24"/>
        </w:rPr>
        <w:t>През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 г. Община Лом няма намерение да предлага имоти – общинска собственост за замяна срещу имоти на граждани или юридически лица.</w:t>
      </w:r>
    </w:p>
    <w:p w14:paraId="19ED57B2" w14:textId="77777777" w:rsidR="00FF1188" w:rsidRDefault="00FF1188" w:rsidP="00FF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9BC4B" w14:textId="01F3AA79" w:rsidR="00FF1188" w:rsidRDefault="00FF1188" w:rsidP="00FD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При постъпване до кмета на общината на предложения за замяна на имот – общинска собственост със собствен имот или вещни права от граждани или юридически лица, същите ще се процедират по реда на чл.40 от Закона за общинската собственост</w:t>
      </w:r>
    </w:p>
    <w:p w14:paraId="7BF94CD4" w14:textId="7DEFFD8C" w:rsidR="00965BA6" w:rsidRDefault="00965BA6"/>
    <w:p w14:paraId="03816162" w14:textId="77777777" w:rsidR="009E325E" w:rsidRPr="009E325E" w:rsidRDefault="009E325E" w:rsidP="009E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</w:p>
    <w:p w14:paraId="1581A1E1" w14:textId="77777777" w:rsidR="009E325E" w:rsidRPr="009E325E" w:rsidRDefault="009E325E" w:rsidP="009E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BEDD6" w14:textId="77777777" w:rsidR="009E325E" w:rsidRPr="009E325E" w:rsidRDefault="009E325E" w:rsidP="009E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ОПИСАНИЕ НА ИМОТИТЕ, КОИТО ОБЩИНАТА Е ПРЕДОСТАВИЛА ПОД НАЕМ.</w:t>
      </w:r>
    </w:p>
    <w:p w14:paraId="154FEDF5" w14:textId="77777777" w:rsidR="009E325E" w:rsidRPr="009E325E" w:rsidRDefault="009E325E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880DC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ОБЕКТИ</w:t>
      </w:r>
      <w:r w:rsidRPr="009E3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/ </w:t>
      </w: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ОФИСИ И ПОМЕЩЕНИЯ ЗА ТЪРГОВСКА ДЕЙНОСТ/</w:t>
      </w:r>
    </w:p>
    <w:p w14:paraId="62243BE1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9E325E" w:rsidRPr="009E325E" w14:paraId="65EC89D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D4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DE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НА ИМОТА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B13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DC2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 СРОК</w:t>
            </w:r>
          </w:p>
        </w:tc>
      </w:tr>
      <w:tr w:rsidR="009E325E" w:rsidRPr="009E325E" w14:paraId="515B670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473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1D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(13.00кв.м.) и част от покрива на сграда /65 кв.м./ 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9B1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4/04.01.2021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E1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31.12.2031 г.</w:t>
            </w:r>
          </w:p>
        </w:tc>
      </w:tr>
      <w:tr w:rsidR="009E325E" w:rsidRPr="009E325E" w14:paraId="52E77901" w14:textId="77777777" w:rsidTr="00965BA6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2CE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D4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6.00 кв.м.) и част от покрива на сграда /111 кв.м./-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5C1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13/31.01.2022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CFC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31.01.2032 г.</w:t>
            </w:r>
          </w:p>
        </w:tc>
      </w:tr>
      <w:tr w:rsidR="009E325E" w:rsidRPr="009E325E" w14:paraId="10C94AE9" w14:textId="77777777" w:rsidTr="00965BA6">
        <w:trPr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D4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D3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(13.60 кв.м.)  в  сграда –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4B5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38/02.03.2022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39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28.02.2032 г.</w:t>
            </w:r>
          </w:p>
        </w:tc>
      </w:tr>
      <w:tr w:rsidR="009E325E" w:rsidRPr="009E325E" w14:paraId="5C63919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7D3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BF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 за геодезични услуги      ( 13.00 кв.м.) гр. Лом, ул. „Панайот Волов“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67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180/29.08.2023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C4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31.08.2033 г.</w:t>
            </w:r>
          </w:p>
        </w:tc>
      </w:tr>
      <w:tr w:rsidR="009E325E" w:rsidRPr="009E325E" w14:paraId="4DB3F93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45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754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 от 5.00 кв.м. в Община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91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246/06.11.2023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3D8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30.10.2033 г.</w:t>
            </w:r>
          </w:p>
        </w:tc>
      </w:tr>
      <w:tr w:rsidR="009E325E" w:rsidRPr="009E325E" w14:paraId="65FF995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157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13F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(15.00 кв.м) на ул. „Панайот Волов” № 1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3BE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99/ 05.06.2014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F8B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31.05.2024г.</w:t>
            </w:r>
          </w:p>
        </w:tc>
      </w:tr>
      <w:tr w:rsidR="009E325E" w:rsidRPr="009E325E" w14:paraId="7C8665E2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357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2B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за магазин (188.00 кв.м.) на ул. „Дунавска” № 55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E2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37/27.02.2013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908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28.02.2033 г.</w:t>
            </w:r>
          </w:p>
        </w:tc>
      </w:tr>
      <w:tr w:rsidR="009E325E" w:rsidRPr="009E325E" w14:paraId="18B0C35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82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614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на ул. „Христо Ботев” в гр. Лом (43 кв.м.)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5B8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147/30.06.2022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34D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30.06.2032г.</w:t>
            </w:r>
          </w:p>
        </w:tc>
      </w:tr>
      <w:tr w:rsidR="009E325E" w:rsidRPr="009E325E" w14:paraId="3F659EC7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141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3B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Помещение-(15.00кв.м.) за ветеринарна аптека на ул. „Пристанищна” 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13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100/21.06.2016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7BF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30.06.2026 г.</w:t>
            </w:r>
          </w:p>
        </w:tc>
      </w:tr>
      <w:tr w:rsidR="009E325E" w:rsidRPr="009E325E" w14:paraId="77EAB24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F4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8E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– (20.00кв.м.) за продажба на фуражи и смески на ул. „Пристанищна”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2BB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101/21.06.2016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3EA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30.06.2026 г.</w:t>
            </w:r>
          </w:p>
        </w:tc>
      </w:tr>
      <w:tr w:rsidR="009E325E" w:rsidRPr="009E325E" w14:paraId="4DF98DD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1E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7F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за магазин- на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-ви ет. на ЖСК „Септември”, на ул. „Дунавска” № 65 (232 кв.м.)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45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303/14.12.2017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834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31.12.2027 г.</w:t>
            </w:r>
          </w:p>
        </w:tc>
      </w:tr>
      <w:tr w:rsidR="009E325E" w:rsidRPr="009E325E" w14:paraId="24D32F5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B4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D2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на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-ия етаж на сграда на ул. „Цар Симеон“ № 36 – 37.50 кв.м.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AE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№301/07.12.2023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7E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31.12.2032 г.</w:t>
            </w:r>
          </w:p>
        </w:tc>
      </w:tr>
      <w:tr w:rsidR="009E325E" w:rsidRPr="009E325E" w14:paraId="78F640A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03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19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Дървена къщичка, с площ 6 кв.м., разположена в имот 44238.505.1766 /площад „Свобода“, гр. Лом</w:t>
            </w:r>
          </w:p>
          <w:p w14:paraId="1223C14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947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№102/11.05.2023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F0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14.05.2028 г.</w:t>
            </w:r>
          </w:p>
        </w:tc>
      </w:tr>
    </w:tbl>
    <w:p w14:paraId="0B7BDF35" w14:textId="34AAD214" w:rsidR="009E325E" w:rsidRPr="009E325E" w:rsidRDefault="009E325E" w:rsidP="00654FF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</w:t>
      </w:r>
    </w:p>
    <w:p w14:paraId="2A2EA45C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ОБЕКТИ /ЛЕКАРСКИ КАБИНЕТИ/</w:t>
      </w:r>
    </w:p>
    <w:p w14:paraId="5A64286C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9E325E" w:rsidRPr="009E325E" w14:paraId="7F96A420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B09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12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FC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ACE5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28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53F3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6C90935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519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F25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6F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9E1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02.01.2020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EF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16B5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1D28516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88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9B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CE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4BD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5/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02.01.2020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43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DB5E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11E5EF0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F19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D3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№5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A1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57B7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141/30.06.2022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4D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3260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 г.</w:t>
            </w:r>
          </w:p>
        </w:tc>
      </w:tr>
      <w:tr w:rsidR="009E325E" w:rsidRPr="009E325E" w14:paraId="1252C02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79F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3B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№6 (38.00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855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55EF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94/28.04.2023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B8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971E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30.04.2033г.</w:t>
            </w:r>
          </w:p>
        </w:tc>
      </w:tr>
      <w:tr w:rsidR="009E325E" w:rsidRPr="009E325E" w14:paraId="3315791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2B8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21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№7 (33.00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F5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E36D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8/02.01.2020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A1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109E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6EAD91C1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84E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7E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 (28.00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44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DC8E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106/28.04.2021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C1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84BB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30.04.2031 г.</w:t>
            </w:r>
          </w:p>
        </w:tc>
      </w:tr>
      <w:tr w:rsidR="009E325E" w:rsidRPr="009E325E" w14:paraId="665996A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6F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E1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№9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7D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DCC0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C3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5FA8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2F21898C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CE6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1D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№10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9B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362D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№10/02.01.2020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EB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C1EA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31.12.2024г.</w:t>
            </w:r>
          </w:p>
        </w:tc>
      </w:tr>
      <w:tr w:rsidR="009E325E" w:rsidRPr="009E325E" w14:paraId="26A460B2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A4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45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№11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BF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115/30.05.2023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A6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31.05.2033 г.</w:t>
            </w:r>
          </w:p>
        </w:tc>
      </w:tr>
      <w:tr w:rsidR="009E325E" w:rsidRPr="009E325E" w14:paraId="141079D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470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AD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№12 (22.00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B1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96EF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230/20.10.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E0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FD1C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19.10.2025 г.</w:t>
            </w:r>
          </w:p>
        </w:tc>
      </w:tr>
      <w:tr w:rsidR="009E325E" w:rsidRPr="009E325E" w14:paraId="271BFF9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B2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60A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№15 (18.00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95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8051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39/29.01.2020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DE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5ABC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28.01.2025 г.</w:t>
            </w:r>
          </w:p>
        </w:tc>
      </w:tr>
      <w:tr w:rsidR="009E325E" w:rsidRPr="009E325E" w14:paraId="6B6519B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E7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00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16 (16 кв.м.) 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14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F99A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№13/02.01.2020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7E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93AE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61A2C34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A7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DB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№17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D2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3855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14/02.01.2020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CA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7CCA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26B95AB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B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47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№19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F3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A04E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142/30.06.2019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4E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6BAC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30.06.2032г.</w:t>
            </w:r>
          </w:p>
        </w:tc>
      </w:tr>
      <w:tr w:rsidR="009E325E" w:rsidRPr="009E325E" w14:paraId="7DCF112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C4D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C4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№21 (21.60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E45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9E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6A7B9A0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43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E3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22 (  20.95 кв.м.) в сграда Поликлиника на ул. „Т. Каблешков“ № 2 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BD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84/03.05.2022г.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AE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 г.</w:t>
            </w:r>
          </w:p>
        </w:tc>
      </w:tr>
      <w:tr w:rsidR="009E325E" w:rsidRPr="009E325E" w14:paraId="2281BE90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CA6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978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(87.00 кв.м.) в сграда на ул. „Софийска” № 58 А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D6A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190/10.08.2020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F47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09.08.2025 г.</w:t>
            </w:r>
          </w:p>
        </w:tc>
      </w:tr>
      <w:tr w:rsidR="009E325E" w:rsidRPr="009E325E" w14:paraId="0586141B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6B8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3CB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(34.00 кв.м.) в бивша здравна служба с. Ковачица, ул. „Двадесета” №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91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250/21.12.2021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F10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31.12.2031г.</w:t>
            </w:r>
          </w:p>
        </w:tc>
      </w:tr>
      <w:tr w:rsidR="009E325E" w:rsidRPr="009E325E" w14:paraId="4DD5CA80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2E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BE4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(23.50 кв.м.) в бивша здравна служба с.Станево, ул. „Петнадесета” №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0F7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07E3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39/02.03.2022г.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590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2F82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28.02.2032 г.</w:t>
            </w:r>
          </w:p>
        </w:tc>
      </w:tr>
      <w:tr w:rsidR="009E325E" w:rsidRPr="009E325E" w14:paraId="1D64114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97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032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 бивша здравна служба  с. Трайково, с обща площ 30.00 кв.м.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41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№104/26.05.2022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904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31.05.2032 г.</w:t>
            </w:r>
          </w:p>
        </w:tc>
      </w:tr>
      <w:tr w:rsidR="009E325E" w:rsidRPr="009E325E" w14:paraId="049600E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16A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9F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( 48.00кв.м.) в бивша здравна служба с. Сливата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320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251/21.12.2021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607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31.12.2031г.</w:t>
            </w:r>
          </w:p>
        </w:tc>
      </w:tr>
      <w:tr w:rsidR="009E325E" w:rsidRPr="009E325E" w14:paraId="0045D72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8C8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16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(12.50 кв.м.) в бивша здравна служба с. Добри дол, ул. „Първа” № 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64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36/27.02.2023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F6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28.02.2033 г.</w:t>
            </w:r>
          </w:p>
        </w:tc>
      </w:tr>
      <w:tr w:rsidR="009E325E" w:rsidRPr="009E325E" w14:paraId="1D42E271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BC1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F4A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( 30.00 кв.м.) в бивша здравна служба с. Трайково, ул. „Славчо Борисов”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908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104/26.05.2022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2E0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31.05.2032 г.</w:t>
            </w:r>
          </w:p>
        </w:tc>
      </w:tr>
      <w:tr w:rsidR="009E325E" w:rsidRPr="009E325E" w14:paraId="78F9116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45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F9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 (15.00кв.м.) в бивша здравна служба с. Трайково, ул. „Славчо Борисов“ № 1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1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№103/26.05.2022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02B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31.05.2032 г.</w:t>
            </w:r>
          </w:p>
        </w:tc>
      </w:tr>
      <w:tr w:rsidR="009E325E" w:rsidRPr="009E325E" w14:paraId="46DA372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E0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64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(16.00 кв.м.) в бивша здарвна служба с. Ковачица, ул. „Двадесета“ №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053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102/26.05.2022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9D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31.05.2032 г.</w:t>
            </w:r>
          </w:p>
        </w:tc>
      </w:tr>
    </w:tbl>
    <w:p w14:paraId="3C82EDBF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A96CF74" w14:textId="67A0DC55" w:rsidR="00654FF0" w:rsidRDefault="00654FF0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18E09" w14:textId="0522AAFE" w:rsidR="00654FF0" w:rsidRDefault="00654FF0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67CD6" w14:textId="79EFD7CF" w:rsidR="00654FF0" w:rsidRDefault="00654FF0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717A4" w14:textId="77777777" w:rsidR="00654FF0" w:rsidRDefault="00654FF0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80DEB" w14:textId="77777777" w:rsidR="00654FF0" w:rsidRDefault="00654FF0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787AA" w14:textId="36A182EA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ОБЩИНСКИ ТЕРЕНИ</w:t>
      </w:r>
    </w:p>
    <w:p w14:paraId="1E4C3EFB" w14:textId="77777777" w:rsidR="009E325E" w:rsidRPr="009E325E" w:rsidRDefault="009E325E" w:rsidP="009E32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9E325E" w:rsidRPr="009E325E" w14:paraId="3A3A040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DBD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3A2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22.00 кв.м. до кв. 26, ул. „Варош”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1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176/28.08.2019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F2C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 г.</w:t>
            </w:r>
          </w:p>
        </w:tc>
      </w:tr>
      <w:tr w:rsidR="009E325E" w:rsidRPr="009E325E" w14:paraId="7E0A06BC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243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0C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40, ул. „Филип Тотю”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CED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№246/28.11.2019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D1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 г.</w:t>
            </w:r>
          </w:p>
        </w:tc>
      </w:tr>
      <w:tr w:rsidR="009E325E" w:rsidRPr="009E325E" w14:paraId="796B4E2A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580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D69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18.80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52, ул. „Ст. Хаджийски”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34B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№247/28.11.2019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D5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 г.</w:t>
            </w:r>
          </w:p>
        </w:tc>
      </w:tr>
      <w:tr w:rsidR="009E325E" w:rsidRPr="009E325E" w14:paraId="7DCDC597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A01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FF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197, кв. „Зорница”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E5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36/27.01.2021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92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062C10B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A4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CF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 кв. м. в имот 44238.505.6343, на ул. „Дунавска“ до № 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D7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99/30.04.2020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E1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30.04.2025 г.</w:t>
            </w:r>
          </w:p>
        </w:tc>
      </w:tr>
      <w:tr w:rsidR="009E325E" w:rsidRPr="009E325E" w14:paraId="083D703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7F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F9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14.80 кв. м в имот 44238.506.5078 на ул. „Славянска“ до № 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F75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77/13.03.2020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528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12.03.2030 г.</w:t>
            </w:r>
          </w:p>
        </w:tc>
      </w:tr>
      <w:tr w:rsidR="009E325E" w:rsidRPr="009E325E" w14:paraId="3E94221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AF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BA1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179 до ул. „Дядо Цеко Войвода”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94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252/ 23.12.2019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9B4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9E325E" w:rsidRPr="009E325E" w14:paraId="1E5587E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AD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2E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кв.м.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Павилион № 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D45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45/ 06.02.2020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91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0F95AD7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448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FB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12.00 кв.м. /Павилион № 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A7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136/07.08.2014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5B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4DD8D28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66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06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54.00 кв.м. /Павилион № 3/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30F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№119/26.06.2019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03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6F1E6436" w14:textId="77777777" w:rsidTr="00965BA6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CC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A8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27.00 кв.м. /Павилион № 4/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FA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232/30.11.2021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D5D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9E325E" w:rsidRPr="009E325E" w14:paraId="09A5B01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F2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EF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36.00 кв.м. /павилион № 5/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170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302/07.12.2022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81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31.12.2032 г.</w:t>
            </w:r>
          </w:p>
        </w:tc>
      </w:tr>
      <w:tr w:rsidR="009E325E" w:rsidRPr="009E325E" w14:paraId="35C9094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23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2B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8.00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/ Павилион № 6/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D8B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№217/28.10.2019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79D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 г.</w:t>
            </w:r>
          </w:p>
        </w:tc>
      </w:tr>
      <w:tr w:rsidR="009E325E" w:rsidRPr="009E325E" w14:paraId="729BF6E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15B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ACE8" w14:textId="77777777" w:rsidR="009E325E" w:rsidRPr="009E325E" w:rsidRDefault="009E325E" w:rsidP="009E32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25.75 кв.м. /Павилион № 7/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116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51/18.03.2022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7F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31.03.2032 г.</w:t>
            </w:r>
          </w:p>
        </w:tc>
      </w:tr>
      <w:tr w:rsidR="009E325E" w:rsidRPr="009E325E" w14:paraId="43C487D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EA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843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20.00 кв.м. /Павилион № 8/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968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№121/26.06.2019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35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74A6D2F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95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D6A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8.00 кв.м. /Павилион № 9/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19D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№44/03.02.2021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1E0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9E325E" w:rsidRPr="009E325E" w14:paraId="103AC3E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1E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65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40.00 кв.м. /Павилион № 10/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1B1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163/28.07.2022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74F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31.07.2032 г.</w:t>
            </w:r>
          </w:p>
        </w:tc>
      </w:tr>
      <w:tr w:rsidR="009E325E" w:rsidRPr="009E325E" w14:paraId="1B9E892C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A2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267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17.50 кв.м. /Павилион № 11/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C9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162/28.07.2022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43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31.07.2032 г.</w:t>
            </w:r>
          </w:p>
        </w:tc>
      </w:tr>
      <w:tr w:rsidR="009E325E" w:rsidRPr="009E325E" w14:paraId="5492390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07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508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9.00 кв.м. /Павилион № 12/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978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№45/03.02.2021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BDE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9E325E" w:rsidRPr="009E325E" w14:paraId="1FFB6E5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DA4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83C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12.00 кв.м. до кв. 99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F11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10/26.01.2022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AEA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31.01.2032 г.</w:t>
            </w:r>
          </w:p>
        </w:tc>
      </w:tr>
      <w:tr w:rsidR="009E325E" w:rsidRPr="009E325E" w14:paraId="483DC94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ED1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04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9.00 кв.м. до кв. 99 на ул. „Славянска” в имот 44238.505.6130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52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100/30.04.2020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4C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30.04.2025 г.</w:t>
            </w:r>
          </w:p>
        </w:tc>
      </w:tr>
      <w:tr w:rsidR="009E325E" w:rsidRPr="009E325E" w14:paraId="717DBA5F" w14:textId="77777777" w:rsidTr="00965BA6">
        <w:trPr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05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CA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30.50 кв.м. в УПИ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92 на ул. „Крум Пастърмаджиев”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9D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129/01.06.2020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275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6D2960FA" w14:textId="77777777" w:rsidTr="00965BA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E4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50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25.40 кв.м. за 6 бр. павилиони на ул.”Цар Петър”- 1бр., ул. „Славянска” – 4 бр., ул. „Пристанищна” – 1бр.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A2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5/04.01.2021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5B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31.12.2030 г.</w:t>
            </w:r>
          </w:p>
        </w:tc>
      </w:tr>
      <w:tr w:rsidR="009E325E" w:rsidRPr="009E325E" w14:paraId="6192544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4E8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819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кв. 97 на ул. „Пристанищна”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0A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233/30.11.2021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B9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9E325E" w:rsidRPr="009E325E" w14:paraId="0CFCEC7C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13D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1C3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кв.м.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124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56E5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№218/28.10.2019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9E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30.10.2024 г.</w:t>
            </w:r>
          </w:p>
        </w:tc>
      </w:tr>
      <w:tr w:rsidR="009E325E" w:rsidRPr="009E325E" w14:paraId="01D4ACC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D8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066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 кв.м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27 на ул. „Дунавска”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9041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268/01.11.2022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F5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31.10.2032 г.</w:t>
            </w:r>
          </w:p>
        </w:tc>
      </w:tr>
      <w:tr w:rsidR="009E325E" w:rsidRPr="009E325E" w14:paraId="170ECE5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3EC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AF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78.50 кв.м. в УПИ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кв.99 – Младеново, на ул. „Софийска”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2B8D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43/03.02.2021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9C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9E325E" w:rsidRPr="009E325E" w14:paraId="69B7941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07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887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40.00 кв.м. в УПИ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197, кв. „Зорница” пред блок 3-4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3141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№118/25.06.2019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383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9E325E" w:rsidRPr="009E325E" w14:paraId="46681C51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47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A3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72.00 кв.м в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1B2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234/30.11.2021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F1A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9E325E" w:rsidRPr="009E325E" w14:paraId="3BD38B1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82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84D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кв.м. в имот 44238.501.265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D831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171/30.07.2020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BBB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30.07.2025 г.</w:t>
            </w:r>
          </w:p>
        </w:tc>
      </w:tr>
      <w:tr w:rsidR="009E325E" w:rsidRPr="009E325E" w14:paraId="1C23BE7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24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CA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50.40 кв. м. в имот 44238.502.428 ул. „Софийска“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984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86/07.05.2019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E4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 г.</w:t>
            </w:r>
          </w:p>
        </w:tc>
      </w:tr>
      <w:tr w:rsidR="009E325E" w:rsidRPr="009E325E" w14:paraId="34441184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E5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9D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41.80 кв. м. в имот 44238.506.3905 , в кв. „Зорница“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854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164/30.07.2021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59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 г.</w:t>
            </w:r>
          </w:p>
        </w:tc>
      </w:tr>
      <w:tr w:rsidR="009E325E" w:rsidRPr="009E325E" w14:paraId="523E6396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D5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5E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24.00 кв.м. в имот 44238.505.712. ул. „Дунавска“ до № 55</w:t>
            </w:r>
          </w:p>
          <w:p w14:paraId="6DBDED5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E9B7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235/30.11.2021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37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9E325E" w:rsidRPr="009E325E" w14:paraId="7BA8FB95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10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3B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15.00 кв.м. в имот 44238.505.712, ул. „Славянска“ до № 55</w:t>
            </w:r>
          </w:p>
          <w:p w14:paraId="7CB6E34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BAD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236/30.11.2021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22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9E325E" w:rsidRPr="009E325E" w14:paraId="2F4BA630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7F4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EC9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130.00 кв.м. пред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</w:t>
            </w:r>
          </w:p>
          <w:p w14:paraId="5ACCF56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“Дунавск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  <w:p w14:paraId="03EEB33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9C5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52/18.03.2022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B11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31.03.2032 г.</w:t>
            </w:r>
          </w:p>
        </w:tc>
      </w:tr>
      <w:tr w:rsidR="009E325E" w:rsidRPr="009E325E" w14:paraId="79282672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48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B29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14.25 кв.м., пред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,кв. 40 </w:t>
            </w:r>
          </w:p>
          <w:p w14:paraId="66B4018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№ 18</w:t>
            </w:r>
          </w:p>
          <w:p w14:paraId="22AAB53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C26B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№11/26.01.2022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8A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31.01.2032 г.</w:t>
            </w:r>
          </w:p>
        </w:tc>
      </w:tr>
      <w:tr w:rsidR="009E325E" w:rsidRPr="009E325E" w14:paraId="21DDBDD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B1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4E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20.00кв.м. в имот 44238.505.634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F6BA24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№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076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93/09.04.2021 г.</w:t>
            </w:r>
          </w:p>
          <w:p w14:paraId="3B161CE7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A22F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08.04.2031 г.</w:t>
            </w:r>
          </w:p>
        </w:tc>
      </w:tr>
      <w:tr w:rsidR="009E325E" w:rsidRPr="009E325E" w14:paraId="474DE2F2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AA7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6A2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60.00 кв.м., в имот 44238.505.6130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“Славянска”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6354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160/30.07.2021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A9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31.07.2031 г.</w:t>
            </w:r>
          </w:p>
        </w:tc>
      </w:tr>
      <w:tr w:rsidR="009E325E" w:rsidRPr="009E325E" w14:paraId="38EFD8BA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AF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7A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кв.м.,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имот</w:t>
            </w:r>
            <w:proofErr w:type="spellEnd"/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44238.505.5095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ул.”Панайот Волов”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46B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107/28.04.2021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4E4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30.04.2031 г.</w:t>
            </w:r>
          </w:p>
        </w:tc>
      </w:tr>
      <w:tr w:rsidR="009E325E" w:rsidRPr="009E325E" w14:paraId="53DF5D91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6B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1A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105.00 кв.м. в имот 44238.505.764</w:t>
            </w:r>
          </w:p>
          <w:p w14:paraId="36FE3B8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 № 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90C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41/31.01.2020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9F9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31.01.2030 г.</w:t>
            </w:r>
          </w:p>
        </w:tc>
      </w:tr>
      <w:tr w:rsidR="009E325E" w:rsidRPr="009E325E" w14:paraId="018D800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67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78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15.00 кв.м., в имот 44238.505.767,</w:t>
            </w:r>
          </w:p>
          <w:p w14:paraId="4AB92B1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„Дунавска“ № 34 –А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2B3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163/30.07.2021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95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30.06.2031 г.</w:t>
            </w:r>
          </w:p>
        </w:tc>
      </w:tr>
      <w:tr w:rsidR="009E325E" w:rsidRPr="009E325E" w14:paraId="5F8CC74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5D9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84A1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56.00 кв.м., в имот 44238.505.6130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230, ул. „Славянска” № 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A9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130/09.06.2020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48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07.06.2025 г.</w:t>
            </w:r>
          </w:p>
        </w:tc>
      </w:tr>
      <w:tr w:rsidR="009E325E" w:rsidRPr="009E325E" w14:paraId="37C95687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C4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E06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87.00 кв.м.., в имот 44238.505.6130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„Славянска” № 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ED37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113/21.05.2020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455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21.05.2025 г.</w:t>
            </w:r>
          </w:p>
        </w:tc>
      </w:tr>
      <w:tr w:rsidR="009E325E" w:rsidRPr="009E325E" w14:paraId="3E4EED4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41C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174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70.00 кв.м. в имот 44238.505.6430</w:t>
            </w:r>
          </w:p>
          <w:p w14:paraId="1B3F2B4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„Славянска“ № 22</w:t>
            </w:r>
          </w:p>
          <w:p w14:paraId="616AFBD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F6F2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№170/30.07.2020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B75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31.07.2025 г.</w:t>
            </w:r>
          </w:p>
        </w:tc>
      </w:tr>
      <w:tr w:rsidR="009E325E" w:rsidRPr="009E325E" w14:paraId="605E2F9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CD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D90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28.00 кв. м., в имот 44238.505.6430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„Славянска” № 27</w:t>
            </w:r>
          </w:p>
          <w:p w14:paraId="0C6AA0C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70D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94/09.04.2021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D7A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08.04.2031 г.</w:t>
            </w:r>
          </w:p>
        </w:tc>
      </w:tr>
      <w:tr w:rsidR="009E325E" w:rsidRPr="009E325E" w14:paraId="53FEA89C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B97C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1E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кв.м., в </w:t>
            </w:r>
            <w:proofErr w:type="spellStart"/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имот</w:t>
            </w:r>
            <w:proofErr w:type="spellEnd"/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44238.505.6404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91F2C2E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„Крум Пастърмаджиев” № 7</w:t>
            </w:r>
          </w:p>
          <w:p w14:paraId="0BEE8B59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965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95/09.04.2021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877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11.04.2031 г.</w:t>
            </w:r>
          </w:p>
        </w:tc>
      </w:tr>
      <w:tr w:rsidR="009E325E" w:rsidRPr="009E325E" w14:paraId="4C3FAF72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45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57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20.00 кв.м., в имот 44238.505.5100</w:t>
            </w:r>
          </w:p>
          <w:p w14:paraId="3358671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„Аспарух”</w:t>
            </w:r>
          </w:p>
          <w:p w14:paraId="61774CB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29C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172/30.07.2020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68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31.07.2025 г.</w:t>
            </w:r>
          </w:p>
        </w:tc>
      </w:tr>
      <w:tr w:rsidR="009E325E" w:rsidRPr="009E325E" w14:paraId="654CD69D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852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E43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кв.м. пред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кв.31</w:t>
            </w:r>
          </w:p>
          <w:p w14:paraId="4827F0A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„Пристанищна” №2, вх. А</w:t>
            </w:r>
          </w:p>
          <w:p w14:paraId="3F47C6C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C28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9/26.01.2022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88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31.01.2032 г.</w:t>
            </w:r>
          </w:p>
        </w:tc>
      </w:tr>
      <w:tr w:rsidR="009E325E" w:rsidRPr="009E325E" w14:paraId="1257A05A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43B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896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68.50 кв.м. , пред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1544, кв.43</w:t>
            </w:r>
          </w:p>
          <w:p w14:paraId="7B0DACF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ул.”Дунавска” № 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9BC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12/26.01.2022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D1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31.01.2032 г.</w:t>
            </w:r>
          </w:p>
        </w:tc>
      </w:tr>
      <w:tr w:rsidR="009E325E" w:rsidRPr="009E325E" w14:paraId="30C931D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81D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2BF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48.00 кв.м., пред УПИ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-1332,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60 ул.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№33</w:t>
            </w:r>
          </w:p>
          <w:p w14:paraId="19A6D3D5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1F4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99/26.05.2022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A3B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31.05.2032 г.</w:t>
            </w:r>
          </w:p>
        </w:tc>
      </w:tr>
      <w:tr w:rsidR="009E325E" w:rsidRPr="009E325E" w14:paraId="6D5E833B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CE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EDC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60.00 кв.м., в имот 44238.505.6430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 “Славянска”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</w:p>
          <w:p w14:paraId="17B476A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44A2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№161/30.07.2021г.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AB69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31.07.2031 г.</w:t>
            </w:r>
          </w:p>
        </w:tc>
      </w:tr>
      <w:tr w:rsidR="009E325E" w:rsidRPr="009E325E" w14:paraId="52DA981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A97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78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10.кв.м , в имот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44238.505.634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</w:p>
          <w:p w14:paraId="03698C0B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237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50/18.03.2022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3A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31.03.2032 г.</w:t>
            </w:r>
          </w:p>
        </w:tc>
      </w:tr>
      <w:tr w:rsidR="009E325E" w:rsidRPr="009E325E" w14:paraId="24D44A53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54E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3538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кв.м.,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имот 44238.505.6430‘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Славянска”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  <w:p w14:paraId="2E3894E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9A3E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№145/30.06.2019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1012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 г.</w:t>
            </w:r>
          </w:p>
        </w:tc>
      </w:tr>
      <w:tr w:rsidR="009E325E" w:rsidRPr="009E325E" w14:paraId="3B7AF87F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61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263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30.00 кв.м.,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имот 44238.505.634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 ул “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Дунавска” № 34 –А</w:t>
            </w:r>
          </w:p>
          <w:p w14:paraId="0B9A50A2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0F6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146/30.06.2022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BA5B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30.06.2032 г.</w:t>
            </w:r>
          </w:p>
        </w:tc>
      </w:tr>
      <w:tr w:rsidR="009E325E" w:rsidRPr="009E325E" w14:paraId="41CC8EEE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5E4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027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60.00 кв.м.,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44238.505.634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8A8899D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6E2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№127/01.06.2020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6B1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31.05.2025 г.</w:t>
            </w:r>
          </w:p>
        </w:tc>
      </w:tr>
      <w:tr w:rsidR="009E325E" w:rsidRPr="009E325E" w14:paraId="188B5A69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1700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5356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54.00 кв.м., в имот 44238.505.634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„Дунавска” № 29</w:t>
            </w:r>
          </w:p>
          <w:p w14:paraId="64E0D924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E2F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№ 174/19.08.2021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E53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31.08.2031 г.</w:t>
            </w:r>
          </w:p>
        </w:tc>
      </w:tr>
      <w:tr w:rsidR="009E325E" w:rsidRPr="009E325E" w14:paraId="7BECF768" w14:textId="77777777" w:rsidTr="00965BA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2F8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01A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80.00 кв.м, в имот  44238.500.604, /Дунавски парк/</w:t>
            </w:r>
          </w:p>
          <w:p w14:paraId="482DC7BF" w14:textId="77777777" w:rsidR="009E325E" w:rsidRPr="009E325E" w:rsidRDefault="009E325E" w:rsidP="009E32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F6F" w14:textId="77777777" w:rsidR="009E325E" w:rsidRPr="009E325E" w:rsidRDefault="009E325E" w:rsidP="009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№123/10.06.2022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F06" w14:textId="77777777" w:rsidR="009E325E" w:rsidRPr="009E325E" w:rsidRDefault="009E325E" w:rsidP="009E32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5E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14.06.2027 г.</w:t>
            </w:r>
          </w:p>
        </w:tc>
      </w:tr>
    </w:tbl>
    <w:p w14:paraId="1ECB7CB1" w14:textId="77777777" w:rsidR="009E325E" w:rsidRPr="009E325E" w:rsidRDefault="009E325E" w:rsidP="009E32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B4805" w14:textId="77777777" w:rsidR="009E325E" w:rsidRPr="009E325E" w:rsidRDefault="009E325E" w:rsidP="009E32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sz w:val="24"/>
          <w:szCs w:val="24"/>
        </w:rPr>
        <w:t xml:space="preserve">При изтичане срока на договора или настъпили обстоятелства за прекратяването му, за освободения общински имот, ще бъде проведена нова процедура за отдаване под наем.                                              </w:t>
      </w:r>
      <w:r w:rsidRPr="009E32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p w14:paraId="3786F116" w14:textId="77777777" w:rsidR="009E325E" w:rsidRPr="009E325E" w:rsidRDefault="009E325E" w:rsidP="009E3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325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E325E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5E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9E32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14:paraId="4EDBA9D7" w14:textId="77777777" w:rsidR="009E325E" w:rsidRPr="009E325E" w:rsidRDefault="009E325E" w:rsidP="009E32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</w:t>
      </w:r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5844943B" w14:textId="38890C3E" w:rsidR="009E325E" w:rsidRPr="009E325E" w:rsidRDefault="009E325E" w:rsidP="009E32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sz w:val="24"/>
          <w:szCs w:val="24"/>
        </w:rPr>
        <w:t>Програмата за управление и разпореждане с имоти – общинска собственост в Община Лом през 2024 г. се приема на основание чл. 8, ал. 9 от Закона за общинскатасобственост и в изпълнение на приетата Стратегия за управление на общинската собственост за периода 2024</w:t>
      </w:r>
      <w:r w:rsidR="00CA6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5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A6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25E">
        <w:rPr>
          <w:rFonts w:ascii="Times New Roman" w:eastAsia="Times New Roman" w:hAnsi="Times New Roman" w:cs="Times New Roman"/>
          <w:sz w:val="24"/>
          <w:szCs w:val="24"/>
        </w:rPr>
        <w:t xml:space="preserve">2027 г. По своята същност Програмата е отворен документ и подлежи на допълване и актуализация през годината. </w:t>
      </w:r>
    </w:p>
    <w:p w14:paraId="59F7896D" w14:textId="77777777" w:rsidR="009E325E" w:rsidRPr="009E325E" w:rsidRDefault="009E325E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96348" w14:textId="77777777" w:rsidR="00654FF0" w:rsidRDefault="00654FF0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00D51" w14:textId="3992905F" w:rsidR="009E325E" w:rsidRPr="009E325E" w:rsidRDefault="009E325E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325E">
        <w:rPr>
          <w:rFonts w:ascii="Times New Roman" w:eastAsia="Times New Roman" w:hAnsi="Times New Roman" w:cs="Times New Roman"/>
          <w:b/>
          <w:sz w:val="24"/>
          <w:szCs w:val="24"/>
        </w:rPr>
        <w:t>ЦВЕТАН ПЕТРОВ</w:t>
      </w:r>
    </w:p>
    <w:p w14:paraId="67EB936C" w14:textId="77777777" w:rsidR="009E325E" w:rsidRPr="009E325E" w:rsidRDefault="009E325E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Лом</w:t>
      </w:r>
    </w:p>
    <w:p w14:paraId="764C851A" w14:textId="77777777" w:rsidR="009E325E" w:rsidRPr="009E325E" w:rsidRDefault="009E325E" w:rsidP="009E3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25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sectPr w:rsidR="009E325E" w:rsidRPr="009E325E" w:rsidSect="009E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B60"/>
    <w:multiLevelType w:val="hybridMultilevel"/>
    <w:tmpl w:val="E4BA5C64"/>
    <w:lvl w:ilvl="0" w:tplc="65169B5C">
      <w:start w:val="2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8"/>
    <w:rsid w:val="00006A3A"/>
    <w:rsid w:val="001900A2"/>
    <w:rsid w:val="00372A7A"/>
    <w:rsid w:val="00423FD3"/>
    <w:rsid w:val="005F1DD8"/>
    <w:rsid w:val="006448A4"/>
    <w:rsid w:val="00654FF0"/>
    <w:rsid w:val="00671FC3"/>
    <w:rsid w:val="006D78A8"/>
    <w:rsid w:val="00772428"/>
    <w:rsid w:val="007B4C97"/>
    <w:rsid w:val="008524E6"/>
    <w:rsid w:val="00965BA6"/>
    <w:rsid w:val="009E325E"/>
    <w:rsid w:val="00AC65B3"/>
    <w:rsid w:val="00C41639"/>
    <w:rsid w:val="00CA1B0E"/>
    <w:rsid w:val="00CA6525"/>
    <w:rsid w:val="00D2672C"/>
    <w:rsid w:val="00D27D96"/>
    <w:rsid w:val="00DC0935"/>
    <w:rsid w:val="00E76161"/>
    <w:rsid w:val="00EA4EAB"/>
    <w:rsid w:val="00EC2DB3"/>
    <w:rsid w:val="00FD0BFE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1C7E"/>
  <w15:chartTrackingRefBased/>
  <w15:docId w15:val="{3E75EF1B-A325-49D0-8782-916F4D1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EC4B-2D65-4849-8834-E64E77E1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Lozanova</dc:creator>
  <cp:keywords/>
  <dc:description/>
  <cp:lastModifiedBy>Lyubomir Zamfirov</cp:lastModifiedBy>
  <cp:revision>11</cp:revision>
  <cp:lastPrinted>2024-01-16T12:26:00Z</cp:lastPrinted>
  <dcterms:created xsi:type="dcterms:W3CDTF">2024-01-04T13:49:00Z</dcterms:created>
  <dcterms:modified xsi:type="dcterms:W3CDTF">2024-03-15T10:27:00Z</dcterms:modified>
</cp:coreProperties>
</file>