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E" w:rsidRDefault="002C6F9E" w:rsidP="002C6F9E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C6F9E" w:rsidRPr="00A659C3" w:rsidRDefault="002C6F9E" w:rsidP="002C6F9E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 № 655</w:t>
      </w:r>
    </w:p>
    <w:p w:rsidR="002C6F9E" w:rsidRPr="00A659C3" w:rsidRDefault="002C6F9E" w:rsidP="002C6F9E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80/14.08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C6F9E" w:rsidRDefault="002C6F9E" w:rsidP="002C6F9E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659C3">
        <w:rPr>
          <w:rFonts w:ascii="Times New Roman" w:hAnsi="Times New Roman" w:cs="Times New Roman"/>
          <w:sz w:val="24"/>
          <w:szCs w:val="24"/>
        </w:rPr>
        <w:t>ОбС-ЛОМ</w:t>
      </w:r>
      <w:proofErr w:type="spellEnd"/>
    </w:p>
    <w:p w:rsidR="002C6F9E" w:rsidRDefault="002C6F9E" w:rsidP="002C6F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27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 </w:t>
      </w:r>
    </w:p>
    <w:p w:rsidR="002C6F9E" w:rsidRPr="005E044B" w:rsidRDefault="002C6F9E" w:rsidP="002C6F9E">
      <w:pPr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>Докладна записка № 280/12.08.2019 г. от Пенка Пенкова – Кмет на Община Лом, относно: Промени в списъчния състав на обектите на КВ за 2019 г.</w:t>
      </w:r>
    </w:p>
    <w:p w:rsidR="002C6F9E" w:rsidRPr="00440213" w:rsidRDefault="002C6F9E" w:rsidP="002C6F9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</w:t>
      </w:r>
      <w:proofErr w:type="spellStart"/>
      <w:r w:rsidRPr="00440213">
        <w:rPr>
          <w:rFonts w:ascii="Times New Roman" w:hAnsi="Times New Roman" w:cs="Times New Roman"/>
          <w:sz w:val="24"/>
          <w:szCs w:val="24"/>
          <w:lang w:val="ru-RU"/>
        </w:rPr>
        <w:t>докладната</w:t>
      </w:r>
      <w:proofErr w:type="spellEnd"/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4021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поименно </w:t>
      </w:r>
      <w:proofErr w:type="spellStart"/>
      <w:r w:rsidRPr="00440213">
        <w:rPr>
          <w:rFonts w:ascii="Times New Roman" w:hAnsi="Times New Roman" w:cs="Times New Roman"/>
          <w:sz w:val="24"/>
          <w:szCs w:val="24"/>
          <w:lang w:val="ru-RU"/>
        </w:rPr>
        <w:t>гласуване</w:t>
      </w:r>
      <w:proofErr w:type="spellEnd"/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6F9E" w:rsidRPr="003770BF" w:rsidRDefault="002C6F9E" w:rsidP="002C6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</w:t>
      </w:r>
      <w:proofErr w:type="spellStart"/>
      <w:r w:rsidRPr="00440213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</w:t>
      </w:r>
      <w:proofErr w:type="gramStart"/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„З</w:t>
      </w:r>
      <w:proofErr w:type="gramEnd"/>
      <w:r w:rsidRPr="00440213">
        <w:rPr>
          <w:rFonts w:ascii="Times New Roman" w:hAnsi="Times New Roman" w:cs="Times New Roman"/>
          <w:sz w:val="24"/>
          <w:szCs w:val="24"/>
          <w:lang w:val="ru-RU"/>
        </w:rPr>
        <w:t>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</w:t>
      </w:r>
      <w:proofErr w:type="spellEnd"/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213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Лом </w:t>
      </w:r>
      <w:proofErr w:type="spellStart"/>
      <w:r w:rsidRPr="00440213">
        <w:rPr>
          <w:rFonts w:ascii="Times New Roman" w:hAnsi="Times New Roman" w:cs="Times New Roman"/>
          <w:sz w:val="24"/>
          <w:szCs w:val="24"/>
          <w:lang w:val="ru-RU"/>
        </w:rPr>
        <w:t>взе</w:t>
      </w:r>
      <w:proofErr w:type="spellEnd"/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4402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C6F9E" w:rsidRDefault="002C6F9E" w:rsidP="002C6F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F9E" w:rsidRDefault="002C6F9E" w:rsidP="002C6F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655</w:t>
      </w:r>
    </w:p>
    <w:p w:rsidR="002C6F9E" w:rsidRPr="00A2262C" w:rsidRDefault="002C6F9E" w:rsidP="002C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568"/>
        <w:gridCol w:w="1060"/>
        <w:gridCol w:w="642"/>
        <w:gridCol w:w="708"/>
        <w:gridCol w:w="426"/>
        <w:gridCol w:w="283"/>
        <w:gridCol w:w="426"/>
        <w:gridCol w:w="566"/>
        <w:gridCol w:w="142"/>
        <w:gridCol w:w="708"/>
        <w:gridCol w:w="852"/>
        <w:gridCol w:w="142"/>
        <w:gridCol w:w="708"/>
        <w:gridCol w:w="284"/>
        <w:gridCol w:w="1135"/>
      </w:tblGrid>
      <w:tr w:rsidR="002C6F9E" w:rsidTr="001860F6">
        <w:trPr>
          <w:trHeight w:val="1092"/>
        </w:trPr>
        <w:tc>
          <w:tcPr>
            <w:tcW w:w="9660" w:type="dxa"/>
            <w:gridSpan w:val="16"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</w:tc>
      </w:tr>
      <w:tr w:rsidR="002C6F9E" w:rsidTr="001860F6">
        <w:trPr>
          <w:trHeight w:val="300"/>
        </w:trPr>
        <w:tc>
          <w:tcPr>
            <w:tcW w:w="1010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568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1060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852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1135" w:type="dxa"/>
            <w:noWrap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</w:tr>
      <w:tr w:rsidR="002C6F9E" w:rsidTr="001860F6">
        <w:trPr>
          <w:trHeight w:val="444"/>
        </w:trPr>
        <w:tc>
          <w:tcPr>
            <w:tcW w:w="398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2C6F9E" w:rsidTr="001860F6">
        <w:trPr>
          <w:trHeight w:val="432"/>
        </w:trPr>
        <w:tc>
          <w:tcPr>
            <w:tcW w:w="39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2C6F9E" w:rsidTr="001860F6">
        <w:trPr>
          <w:trHeight w:val="68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1.10. Проектиране и Ремонт спортна зала "Балканиада", гр.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1954075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1993365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-39290</w:t>
            </w:r>
          </w:p>
        </w:tc>
      </w:tr>
      <w:tr w:rsidR="002C6F9E" w:rsidTr="001860F6">
        <w:trPr>
          <w:trHeight w:val="693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1.18. „Аварийна подмяна на водопровод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отклонения по централната улица на село Замфир, част от общински път MON 2136 /III-114/-Лом, Сталийска махала/-Трайково-Замфир-Лом, кв. Младеново-/II-81/, община Лом 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48500</w:t>
            </w:r>
          </w:p>
        </w:tc>
      </w:tr>
      <w:tr w:rsidR="002C6F9E" w:rsidTr="001860F6">
        <w:trPr>
          <w:trHeight w:val="70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1.29. Ремонт на спортна площадка на ПГ по СС „Дунавска земя“, с. Ковачица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-30000</w:t>
            </w:r>
          </w:p>
        </w:tc>
      </w:tr>
      <w:tr w:rsidR="002C6F9E" w:rsidTr="001860F6">
        <w:trPr>
          <w:trHeight w:val="70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1.30. Ремонт на открит охранителен канал за дъждовни води в парк Дунав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-7300</w:t>
            </w:r>
          </w:p>
        </w:tc>
      </w:tr>
      <w:tr w:rsidR="002C6F9E" w:rsidTr="001860F6">
        <w:trPr>
          <w:trHeight w:val="70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2.6. Изграждане на детски площадки в с. Ковачица и с. Сливата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</w:t>
            </w:r>
          </w:p>
        </w:tc>
      </w:tr>
      <w:tr w:rsidR="002C6F9E" w:rsidTr="001860F6">
        <w:trPr>
          <w:trHeight w:val="70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2.6. Доставка на съоръжения за детски площадки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стрийт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фитнес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-10000</w:t>
            </w:r>
          </w:p>
        </w:tc>
      </w:tr>
      <w:tr w:rsidR="002C6F9E" w:rsidTr="001860F6">
        <w:trPr>
          <w:trHeight w:val="70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2.11. Доставка на спортен скутер за водомоторен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20000</w:t>
            </w:r>
          </w:p>
        </w:tc>
      </w:tr>
      <w:tr w:rsidR="002C6F9E" w:rsidTr="001860F6">
        <w:trPr>
          <w:trHeight w:val="70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2.11. Доставка на два броя двигатели за спортен скутер за водомоторен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-21910</w:t>
            </w:r>
          </w:p>
        </w:tc>
      </w:tr>
      <w:tr w:rsidR="002C6F9E" w:rsidTr="001860F6">
        <w:trPr>
          <w:trHeight w:val="701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 Капиталов трансфер  на ПГ по СС "Дунавска земя" с. Ковачица за изграждане на спортна площадка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</w:t>
            </w:r>
          </w:p>
        </w:tc>
      </w:tr>
      <w:tr w:rsidR="002C6F9E" w:rsidTr="001860F6">
        <w:trPr>
          <w:trHeight w:val="555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2272425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2272425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2C6F9E" w:rsidTr="001860F6">
        <w:trPr>
          <w:trHeight w:val="300"/>
        </w:trPr>
        <w:tc>
          <w:tcPr>
            <w:tcW w:w="1010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568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1060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1135" w:type="dxa"/>
            <w:noWrap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</w:tr>
      <w:tr w:rsidR="002C6F9E" w:rsidTr="001860F6">
        <w:trPr>
          <w:trHeight w:val="456"/>
        </w:trPr>
        <w:tc>
          <w:tcPr>
            <w:tcW w:w="4414" w:type="dxa"/>
            <w:gridSpan w:val="6"/>
            <w:noWrap/>
            <w:vAlign w:val="bottom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852" w:type="dxa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2C6F9E" w:rsidRDefault="002C6F9E" w:rsidP="001860F6">
            <w:pPr>
              <w:spacing w:after="0"/>
            </w:pPr>
          </w:p>
        </w:tc>
      </w:tr>
      <w:tr w:rsidR="002C6F9E" w:rsidTr="001860F6">
        <w:trPr>
          <w:trHeight w:val="492"/>
        </w:trPr>
        <w:tc>
          <w:tcPr>
            <w:tcW w:w="9660" w:type="dxa"/>
            <w:gridSpan w:val="16"/>
            <w:vAlign w:val="bottom"/>
            <w:hideMark/>
          </w:tcPr>
          <w:p w:rsidR="002C6F9E" w:rsidRDefault="002C6F9E" w:rsidP="0018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</w:tbl>
    <w:p w:rsidR="002C6F9E" w:rsidRPr="006D3C7B" w:rsidRDefault="002C6F9E" w:rsidP="002C6F9E">
      <w:pPr>
        <w:rPr>
          <w:rFonts w:ascii="Times New Roman" w:hAnsi="Times New Roman" w:cs="Times New Roman"/>
          <w:sz w:val="24"/>
          <w:szCs w:val="24"/>
        </w:rPr>
      </w:pPr>
    </w:p>
    <w:p w:rsidR="002C6F9E" w:rsidRPr="00530D49" w:rsidRDefault="002C6F9E" w:rsidP="002C6F9E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ПРОТОКОЛЧИК:                            ПРЕДСЕДАТЕЛ НА </w:t>
      </w:r>
      <w:proofErr w:type="spellStart"/>
      <w:r w:rsidRPr="00530D49">
        <w:rPr>
          <w:rFonts w:ascii="Times New Roman" w:hAnsi="Times New Roman" w:cs="Times New Roman"/>
          <w:sz w:val="24"/>
          <w:szCs w:val="24"/>
        </w:rPr>
        <w:t>ОбС-ЛОМ</w:t>
      </w:r>
      <w:proofErr w:type="spellEnd"/>
      <w:r w:rsidRPr="00530D49">
        <w:rPr>
          <w:rFonts w:ascii="Times New Roman" w:hAnsi="Times New Roman" w:cs="Times New Roman"/>
          <w:sz w:val="24"/>
          <w:szCs w:val="24"/>
        </w:rPr>
        <w:t>:</w:t>
      </w:r>
    </w:p>
    <w:p w:rsidR="002C6F9E" w:rsidRDefault="002C6F9E" w:rsidP="002C6F9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C6F9E" w:rsidRPr="00B644F0" w:rsidRDefault="002C6F9E" w:rsidP="002C6F9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C6F9E" w:rsidRDefault="002C6F9E" w:rsidP="002C6F9E"/>
    <w:p w:rsidR="00207EC1" w:rsidRPr="002C6F9E" w:rsidRDefault="00207EC1" w:rsidP="002C6F9E"/>
    <w:sectPr w:rsidR="00207EC1" w:rsidRPr="002C6F9E" w:rsidSect="004849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36FA"/>
    <w:rsid w:val="00207EC1"/>
    <w:rsid w:val="002C6F9E"/>
    <w:rsid w:val="00314B92"/>
    <w:rsid w:val="004436FA"/>
    <w:rsid w:val="0048496E"/>
    <w:rsid w:val="005E044B"/>
    <w:rsid w:val="00753B4A"/>
    <w:rsid w:val="00772F92"/>
    <w:rsid w:val="00790FA1"/>
    <w:rsid w:val="009A1121"/>
    <w:rsid w:val="00D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4A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4A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2019-09-26T10:27:00Z</dcterms:created>
  <dcterms:modified xsi:type="dcterms:W3CDTF">2019-09-26T10:27:00Z</dcterms:modified>
</cp:coreProperties>
</file>