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ПРЕПИС ОТ РЕШЕНИЕ № 468</w:t>
      </w:r>
    </w:p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57/16.07.2018 Г.</w:t>
      </w:r>
    </w:p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AE6DC8" w:rsidRDefault="00AE6DC8" w:rsidP="00AE6DC8">
      <w:pPr>
        <w:rPr>
          <w:b/>
          <w:u w:val="single"/>
        </w:rPr>
      </w:pPr>
    </w:p>
    <w:p w:rsidR="00AE6DC8" w:rsidRDefault="00AE6DC8" w:rsidP="00AE6DC8">
      <w:pPr>
        <w:jc w:val="both"/>
        <w:rPr>
          <w:lang w:val="ru-RU"/>
        </w:rPr>
      </w:pPr>
    </w:p>
    <w:p w:rsidR="00AE6DC8" w:rsidRPr="00DE250E" w:rsidRDefault="00AE6DC8" w:rsidP="00AE6DC8">
      <w:pPr>
        <w:rPr>
          <w:b/>
          <w:u w:val="single"/>
        </w:rPr>
      </w:pPr>
      <w:r w:rsidRPr="00DE250E">
        <w:rPr>
          <w:b/>
          <w:u w:val="single"/>
        </w:rPr>
        <w:t>По първа точка</w:t>
      </w:r>
    </w:p>
    <w:p w:rsidR="00AE6DC8" w:rsidRDefault="00AE6DC8" w:rsidP="00AE6DC8"/>
    <w:p w:rsidR="00AE6DC8" w:rsidRDefault="00AE6DC8" w:rsidP="00AE6DC8">
      <w:pPr>
        <w:ind w:firstLine="720"/>
        <w:jc w:val="both"/>
      </w:pPr>
      <w:r>
        <w:t xml:space="preserve">Докладна записка № 91/10.07.2018 г.  от Пенка Пенкова – Кмет на Община Лом относно: </w:t>
      </w:r>
      <w:r w:rsidRPr="00055405">
        <w:t>Кандидатстване на Община Лом пред Проект „Красива България“ 2018, с проектно предложение „Осигуряване на достъпна среда в общинска администрация Лом, чрез изграждане на външен асансьор“ по Мярка М01-01 „Осигуряване на достъпна среда на обществени сгради”</w:t>
      </w:r>
    </w:p>
    <w:p w:rsidR="00AE6DC8" w:rsidRDefault="00AE6DC8" w:rsidP="00AE6DC8">
      <w:pPr>
        <w:jc w:val="both"/>
        <w:rPr>
          <w:lang w:val="ru-RU"/>
        </w:rPr>
      </w:pPr>
    </w:p>
    <w:p w:rsidR="00AE6DC8" w:rsidRPr="00AA08BD" w:rsidRDefault="00AE6DC8" w:rsidP="00AE6DC8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AE6DC8" w:rsidRDefault="00AE6DC8" w:rsidP="00AE6DC8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17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AE6DC8" w:rsidRDefault="00AE6DC8" w:rsidP="00AE6DC8">
      <w:pPr>
        <w:jc w:val="both"/>
        <w:rPr>
          <w:lang w:val="ru-RU"/>
        </w:rPr>
      </w:pPr>
    </w:p>
    <w:p w:rsidR="00AE6DC8" w:rsidRDefault="00AE6DC8" w:rsidP="00AE6DC8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AE6DC8" w:rsidRDefault="00AE6DC8" w:rsidP="00AE6DC8">
      <w:pPr>
        <w:spacing w:before="240"/>
        <w:jc w:val="center"/>
        <w:rPr>
          <w:b/>
          <w:lang w:val="ru-RU"/>
        </w:rPr>
      </w:pPr>
      <w:r>
        <w:rPr>
          <w:b/>
          <w:lang w:val="ru-RU"/>
        </w:rPr>
        <w:t>№ 468</w:t>
      </w:r>
    </w:p>
    <w:p w:rsidR="00AE6DC8" w:rsidRDefault="00AE6DC8" w:rsidP="00AE6DC8">
      <w:pPr>
        <w:spacing w:before="240"/>
        <w:jc w:val="center"/>
        <w:rPr>
          <w:b/>
          <w:lang w:val="ru-RU"/>
        </w:rPr>
      </w:pPr>
    </w:p>
    <w:p w:rsidR="00AE6DC8" w:rsidRDefault="00AE6DC8" w:rsidP="00AE6DC8">
      <w:pPr>
        <w:ind w:firstLine="360"/>
        <w:jc w:val="both"/>
      </w:pPr>
      <w:r>
        <w:t>Общинският съвет на Община Лом, на основание чл. 21, ал. 1, т. 6, т. 12, т. 23 и чл. 21, ал. 2 от ЗМСМА и във връзка с изискванията при кандидатстване по Проект „Красива България“, Мярка М01-01 „Осигуряване на достъпна среда на обществени сгради“</w:t>
      </w:r>
    </w:p>
    <w:p w:rsidR="00AE6DC8" w:rsidRPr="006C52CD" w:rsidRDefault="00AE6DC8" w:rsidP="00AE6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2CD">
        <w:rPr>
          <w:rFonts w:ascii="Times New Roman" w:hAnsi="Times New Roman" w:cs="Times New Roman"/>
          <w:sz w:val="24"/>
          <w:szCs w:val="24"/>
        </w:rPr>
        <w:t>Дава съгласие Община Лом да кандидатства 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2CD">
        <w:rPr>
          <w:rFonts w:ascii="Times New Roman" w:hAnsi="Times New Roman" w:cs="Times New Roman"/>
          <w:sz w:val="24"/>
          <w:szCs w:val="24"/>
        </w:rPr>
        <w:t xml:space="preserve"> Проект „Красива България“ 2018, с проектно пред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52CD">
        <w:rPr>
          <w:rFonts w:ascii="Times New Roman" w:hAnsi="Times New Roman" w:cs="Times New Roman"/>
          <w:sz w:val="24"/>
          <w:szCs w:val="24"/>
        </w:rPr>
        <w:t xml:space="preserve">ожение „Осигуряване на достъпна среда в общинска администрация Лом, чрез изграждане на външен асансьор“ по Мярка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52CD">
        <w:rPr>
          <w:rFonts w:ascii="Times New Roman" w:hAnsi="Times New Roman" w:cs="Times New Roman"/>
          <w:sz w:val="24"/>
          <w:szCs w:val="24"/>
        </w:rPr>
        <w:t>01-01 „Осигуряване на достъпна среда на обществени сгради“</w:t>
      </w:r>
    </w:p>
    <w:p w:rsidR="00AE6DC8" w:rsidRDefault="00AE6DC8" w:rsidP="00AE6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2CD">
        <w:rPr>
          <w:rFonts w:ascii="Times New Roman" w:hAnsi="Times New Roman" w:cs="Times New Roman"/>
          <w:sz w:val="24"/>
          <w:szCs w:val="24"/>
        </w:rPr>
        <w:t>При одобрение на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C52CD">
        <w:rPr>
          <w:rFonts w:ascii="Times New Roman" w:hAnsi="Times New Roman" w:cs="Times New Roman"/>
          <w:sz w:val="24"/>
          <w:szCs w:val="24"/>
        </w:rPr>
        <w:t>ното предложение, Община Лом ще осигури собствен принос в размер на 15% от бюджета на проектното предложение.</w:t>
      </w:r>
    </w:p>
    <w:p w:rsidR="00AE6DC8" w:rsidRPr="007308F9" w:rsidRDefault="00AE6DC8" w:rsidP="00AE6DC8">
      <w:pPr>
        <w:rPr>
          <w:lang w:eastAsia="en-US"/>
        </w:rPr>
      </w:pPr>
    </w:p>
    <w:p w:rsidR="00AE6DC8" w:rsidRDefault="00AE6DC8" w:rsidP="00AE6DC8">
      <w:pPr>
        <w:spacing w:before="240"/>
        <w:jc w:val="both"/>
        <w:rPr>
          <w:b/>
          <w:lang w:val="ru-RU"/>
        </w:rPr>
      </w:pPr>
    </w:p>
    <w:p w:rsidR="00AE6DC8" w:rsidRDefault="00AE6DC8" w:rsidP="00AE6DC8">
      <w:r>
        <w:t>ПРОТОКОЛЧИК:                            ПРЕДСЕДАТЕЛ НА ОбС-ЛОМ:</w:t>
      </w:r>
    </w:p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AE6DC8" w:rsidRDefault="00AE6DC8" w:rsidP="00AE6DC8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AE6DC8" w:rsidRDefault="00AE6DC8" w:rsidP="00AE6DC8"/>
    <w:p w:rsidR="00AE6DC8" w:rsidRDefault="00AE6DC8" w:rsidP="00AE6DC8"/>
    <w:p w:rsidR="00AE6DC8" w:rsidRDefault="00AE6DC8" w:rsidP="00AE6DC8"/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102A"/>
    <w:multiLevelType w:val="hybridMultilevel"/>
    <w:tmpl w:val="A21C8D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E"/>
    <w:rsid w:val="00207EC1"/>
    <w:rsid w:val="009A1121"/>
    <w:rsid w:val="00AE6DC8"/>
    <w:rsid w:val="00EE0A6F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2018-09-09T14:27:00Z</dcterms:created>
  <dcterms:modified xsi:type="dcterms:W3CDTF">2018-09-09T14:27:00Z</dcterms:modified>
</cp:coreProperties>
</file>