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5</w:t>
      </w: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първа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4/11.11.2015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поименно гласуване с 29 гласа „за“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5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ind w:firstLine="708"/>
        <w:jc w:val="both"/>
        <w:rPr>
          <w:i/>
        </w:rPr>
      </w:pPr>
      <w:r w:rsidRPr="00B8102E">
        <w:t xml:space="preserve">Общински съвет на Община Лом, на основание чл.21, ал.1, т.8 от ЗМСМА съгласно  чл.19, ал.1 от Закона за собствеността и ползване на земеделските земи(ЗСПЗЗ)  и чл.19, ал.11 от Правилника за прилагане ЗСПЗЗ,  в изпълнение задължението си по &amp; 27, ал.2, т.1 и т.2 от Преходните и заключителни разпоредби  на закона за изменение и допълнение към ЗСПЗЗ, предоставя  за деактуване следните имоти </w:t>
      </w:r>
      <w:r w:rsidRPr="00B8102E">
        <w:rPr>
          <w:lang w:val="ru-RU"/>
        </w:rPr>
        <w:t xml:space="preserve"> от Общинския поземлен фонд</w:t>
      </w:r>
      <w:r w:rsidRPr="00B8102E">
        <w:t xml:space="preserve"> :</w:t>
      </w:r>
    </w:p>
    <w:p w:rsidR="00787A56" w:rsidRPr="00B8102E" w:rsidRDefault="00787A56" w:rsidP="00B8102E">
      <w:pPr>
        <w:ind w:left="708"/>
        <w:jc w:val="both"/>
        <w:rPr>
          <w:b/>
          <w:u w:val="single"/>
        </w:rPr>
      </w:pPr>
    </w:p>
    <w:p w:rsidR="00787A56" w:rsidRPr="00B8102E" w:rsidRDefault="00787A56" w:rsidP="00B8102E">
      <w:pPr>
        <w:ind w:left="708"/>
        <w:jc w:val="both"/>
        <w:rPr>
          <w:b/>
          <w:u w:val="single"/>
        </w:rPr>
      </w:pPr>
    </w:p>
    <w:p w:rsidR="00787A56" w:rsidRPr="00B8102E" w:rsidRDefault="00787A56" w:rsidP="00B8102E">
      <w:pPr>
        <w:ind w:left="708"/>
        <w:jc w:val="both"/>
        <w:rPr>
          <w:b/>
          <w:u w:val="single"/>
        </w:rPr>
      </w:pPr>
      <w:r w:rsidRPr="00B8102E">
        <w:rPr>
          <w:b/>
          <w:u w:val="single"/>
        </w:rPr>
        <w:t>Землище с. Трайково</w:t>
      </w:r>
    </w:p>
    <w:p w:rsidR="00787A56" w:rsidRPr="00B8102E" w:rsidRDefault="00787A56" w:rsidP="00B8102E">
      <w:pPr>
        <w:ind w:firstLine="708"/>
        <w:jc w:val="both"/>
      </w:pPr>
      <w:r w:rsidRPr="00B8102E">
        <w:t xml:space="preserve">  - имот № 060207, с площ 1,613 дка., начин на трайно ползване „нива”, категория на земята – пета, местността „Старите лозя”.</w:t>
      </w:r>
    </w:p>
    <w:p w:rsidR="00787A56" w:rsidRPr="00B8102E" w:rsidRDefault="00787A56" w:rsidP="00B8102E">
      <w:pPr>
        <w:ind w:firstLine="708"/>
        <w:jc w:val="both"/>
      </w:pPr>
      <w:r w:rsidRPr="00B8102E">
        <w:t xml:space="preserve"> - имот № 063006, с площ 1,049 дка., начин на трайно ползване „лозе”, категория на земята – пета, местността „Новите лозя”.</w:t>
      </w:r>
    </w:p>
    <w:p w:rsidR="00787A56" w:rsidRPr="00B8102E" w:rsidRDefault="00787A56" w:rsidP="00B8102E">
      <w:pPr>
        <w:ind w:firstLine="708"/>
        <w:jc w:val="both"/>
      </w:pPr>
      <w:r w:rsidRPr="00B8102E">
        <w:rPr>
          <w:color w:val="FF6600"/>
        </w:rPr>
        <w:t xml:space="preserve"> </w:t>
      </w:r>
      <w:r w:rsidRPr="00B8102E">
        <w:t>- имот № 065051 , с площ 0,777 дка., начин на трайно ползване „зеленчукова култура”, категория на земята – пета, местността „Лавицата”.</w:t>
      </w:r>
    </w:p>
    <w:p w:rsidR="00787A56" w:rsidRPr="00B8102E" w:rsidRDefault="00787A56" w:rsidP="00B8102E">
      <w:pPr>
        <w:ind w:firstLine="708"/>
        <w:jc w:val="both"/>
      </w:pPr>
      <w:r w:rsidRPr="00B8102E">
        <w:t>- имот № 054200 , с площ 0,666 дка., начин на трайно ползване „зеленчукова култура”, категория на земята – пета, местността „Мъртвицата”.</w:t>
      </w:r>
    </w:p>
    <w:p w:rsidR="00787A56" w:rsidRPr="00B8102E" w:rsidRDefault="00787A56" w:rsidP="00B8102E">
      <w:pPr>
        <w:ind w:firstLine="708"/>
        <w:jc w:val="both"/>
        <w:rPr>
          <w:b/>
          <w:u w:val="single"/>
        </w:rPr>
      </w:pPr>
    </w:p>
    <w:p w:rsidR="00787A56" w:rsidRPr="00B8102E" w:rsidRDefault="00787A56" w:rsidP="00B8102E">
      <w:pPr>
        <w:ind w:firstLine="708"/>
        <w:jc w:val="both"/>
        <w:rPr>
          <w:b/>
          <w:u w:val="single"/>
        </w:rPr>
      </w:pPr>
      <w:r w:rsidRPr="00B8102E">
        <w:rPr>
          <w:b/>
          <w:u w:val="single"/>
        </w:rPr>
        <w:t>Землище гр. Лом</w:t>
      </w:r>
    </w:p>
    <w:p w:rsidR="00787A56" w:rsidRPr="00B8102E" w:rsidRDefault="00787A56" w:rsidP="00B8102E">
      <w:pPr>
        <w:ind w:firstLine="708"/>
        <w:jc w:val="both"/>
      </w:pPr>
      <w:r w:rsidRPr="00B8102E">
        <w:t>-имот с идентификатор 44238.264.32, с площ 1,320 дка., начин на трайно ползване „лозе”, категория на зе</w:t>
      </w:r>
      <w:r>
        <w:t>мята - пета, местността”Садовете</w:t>
      </w:r>
      <w:r w:rsidRPr="00B8102E">
        <w:t>”</w:t>
      </w: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6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втора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5/13.11.2015 г. от Пенка Пенкова – Кмет на Община Лом относно: Предоставяне под наем на имоти – полски пътища, съгласно Закона за собствеността и ползване на земеделски земи.</w:t>
      </w: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поименно гласуване с 28 гласа „за“ и 1 глас „въздържал се“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6</w:t>
      </w:r>
    </w:p>
    <w:p w:rsidR="00787A56" w:rsidRPr="00B8102E" w:rsidRDefault="00787A56" w:rsidP="00B8102E">
      <w:pPr>
        <w:ind w:firstLine="720"/>
        <w:jc w:val="both"/>
        <w:rPr>
          <w:lang w:val="ru-RU"/>
        </w:rPr>
      </w:pPr>
    </w:p>
    <w:p w:rsidR="00787A56" w:rsidRPr="00B8102E" w:rsidRDefault="00787A56" w:rsidP="00B8102E">
      <w:pPr>
        <w:ind w:firstLine="708"/>
        <w:jc w:val="both"/>
      </w:pPr>
      <w:r w:rsidRPr="00B8102E">
        <w:rPr>
          <w:lang w:val="ru-RU"/>
        </w:rPr>
        <w:t>1.</w:t>
      </w:r>
      <w:r w:rsidRPr="00B8102E">
        <w:t xml:space="preserve"> На основание чл.21, ал.1, т.8 от Закона за местното самоуправление и местната администрация и чл.37в, ал.16 от Закона за собствеността и ползване на земеделските земи, дава съгласие Кмета на общината да издаде заповеди и сключи договори за предоставяне под наем на имотите – полски пътища за стопанската 2015 – 2016г. на лица, които са определени за ползватели съгласно заповедите по чл.37в, ал.4 от Закона за собствеността и ползване на земеделските земи</w:t>
      </w:r>
    </w:p>
    <w:p w:rsidR="00787A56" w:rsidRPr="00B8102E" w:rsidRDefault="00787A56" w:rsidP="00B8102E">
      <w:pPr>
        <w:ind w:firstLine="708"/>
        <w:jc w:val="both"/>
      </w:pPr>
      <w:r w:rsidRPr="00B8102E">
        <w:t>2. Договорите да се сключват след заплащане на наемната цена за декар в размер на средното рентно плащане на съответното землище, както следва:</w:t>
      </w:r>
    </w:p>
    <w:p w:rsidR="00787A56" w:rsidRPr="00B8102E" w:rsidRDefault="00787A56" w:rsidP="00B8102E">
      <w:pPr>
        <w:ind w:firstLine="708"/>
        <w:jc w:val="both"/>
      </w:pPr>
      <w:r w:rsidRPr="00B8102E">
        <w:t xml:space="preserve"> - 20.91 лв.(двадесет лева и 91 ст.) за землище с. Долно Линево, съгласно Заповед № 323/28.09.2015 г. на Директора ОД ”Земеделие” – Монтана.</w:t>
      </w:r>
    </w:p>
    <w:p w:rsidR="00787A56" w:rsidRPr="00B8102E" w:rsidRDefault="00787A56" w:rsidP="00B8102E">
      <w:pPr>
        <w:ind w:firstLine="708"/>
        <w:jc w:val="both"/>
      </w:pPr>
      <w:r w:rsidRPr="00B8102E">
        <w:t xml:space="preserve"> - 18,53 лв.(осемнадесет лева и 53 ст.) за землище с. Замфир, съгласно Заповед № 381/09.10.2015 г. на Директора ОД ”Земеделие” – Монтана.</w:t>
      </w:r>
    </w:p>
    <w:p w:rsidR="00787A56" w:rsidRPr="00B8102E" w:rsidRDefault="00787A56" w:rsidP="00B8102E">
      <w:pPr>
        <w:ind w:firstLine="708"/>
        <w:jc w:val="both"/>
      </w:pPr>
      <w:r w:rsidRPr="00B8102E">
        <w:t xml:space="preserve"> – 36,19 лв. (тридесет и шест лева и 19 ст.)за землище с. Ковачица, съгласно Заповед № 392/16.10.2015 г. на Директора ОД ”Земеделие” – Монтана.</w:t>
      </w:r>
    </w:p>
    <w:p w:rsidR="00787A56" w:rsidRPr="00B8102E" w:rsidRDefault="00787A56" w:rsidP="00B8102E">
      <w:pPr>
        <w:ind w:firstLine="708"/>
        <w:jc w:val="both"/>
      </w:pPr>
      <w:r w:rsidRPr="00B8102E">
        <w:t xml:space="preserve"> - 20,61 лв. (двадесет лева и 61 ст.) за землище с. Трайково, съгласно Заповед № 337/02.10.2015г. на Директора ОД ”Земеделие” – Монтана.</w:t>
      </w:r>
    </w:p>
    <w:p w:rsidR="00787A56" w:rsidRPr="00B8102E" w:rsidRDefault="00787A56" w:rsidP="00B8102E">
      <w:pPr>
        <w:ind w:firstLine="708"/>
        <w:jc w:val="both"/>
      </w:pPr>
      <w:r w:rsidRPr="00B8102E">
        <w:t>3. В договорите за наем да се запише условието, че ползвателя, на който са предоставени полските пътища, е длъжен да осигури достъп до имотите, декларирани и заявени за ползване в реални граници през  стопанска година.</w:t>
      </w:r>
    </w:p>
    <w:p w:rsidR="00787A56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7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трета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6/20.11.2015 г. от Анна Светославова – общински съветник от Общински съвет – Лом и председател на временна комисия за изработване на проект на Правилник за организацията и дейността на Общински съвет на община Лом относно: Приемане на Правилник за организацията и дейността на Общински съвет на Община Лом.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гласуване с 28 гласа „за“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7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8102E">
        <w:t xml:space="preserve">     Общинският съвет на Община Лом на основание чл. 21 ал. 3 от Закона за местно самоуправление и местна администрация приема Правилник за организацията и дейността на Общински съвет – Лом.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8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четвърта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7/20.11.2015 г. от Христина Христова – Председател на Общински съвет – Лом относно: Избор на заместник прердседатели на Общински съвет – Лом.</w:t>
      </w:r>
    </w:p>
    <w:p w:rsidR="00787A56" w:rsidRDefault="00787A56" w:rsidP="00B8102E">
      <w:pPr>
        <w:jc w:val="both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на гласуване състава на комисията, която да проведе гласуването за избор на Зам. Председатели на Общински съвет – Лом.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гласуване с 29 гласа „за“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8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ind w:firstLine="360"/>
        <w:jc w:val="both"/>
        <w:rPr>
          <w:lang w:eastAsia="en-US"/>
        </w:rPr>
      </w:pPr>
      <w:r w:rsidRPr="00B8102E">
        <w:rPr>
          <w:lang w:eastAsia="en-US"/>
        </w:rPr>
        <w:t>Общинският съвет на Община Лом на основание чл. 21, ал. 1, т. 1 от ЗМСМА  и чл. 3, ал. 1, т. 1 от Правилника за организацията и дейността на Общински съвет – Лом избира комисия, която да проведе тайно гласуване за избор на Зам. Председатели на Общински съвет – Лом, както следва:</w:t>
      </w:r>
    </w:p>
    <w:p w:rsidR="00787A56" w:rsidRPr="00B8102E" w:rsidRDefault="00787A56" w:rsidP="00B8102E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Калина Петрова Гашева</w:t>
      </w:r>
    </w:p>
    <w:p w:rsidR="00787A56" w:rsidRPr="00B8102E" w:rsidRDefault="00787A56" w:rsidP="00B8102E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Тодоро Иванов Тодоров</w:t>
      </w:r>
    </w:p>
    <w:p w:rsidR="00787A56" w:rsidRPr="00B8102E" w:rsidRDefault="00787A56" w:rsidP="00B8102E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Светлозар Асенов Вангелов</w:t>
      </w: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9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четвърта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7/20.11.2015 г. от Христина Христова – Председател на Общински съвет – Лом относно: Избор на заместник прердседатели на Общински съвет – Лом.</w:t>
      </w:r>
    </w:p>
    <w:p w:rsidR="00787A56" w:rsidRDefault="00787A56" w:rsidP="00B8102E">
      <w:pPr>
        <w:jc w:val="both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тайно гласуване и преброяване на гласовете комисията установи: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Общ брой общински съветници – 29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Брой на гласувалите общински съветници – 29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Брой на гласувалите общински съветници според намерените изборни пликове в кутията – 29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Разлика между броя на гласувалите според отметката по списък и според намерените пликове в изборната кутия – 0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Брой на недействителните бюлетини – 8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Брой на празните пликове – 0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Брой на действителните бюлетини – 108</w:t>
      </w:r>
    </w:p>
    <w:p w:rsidR="00787A56" w:rsidRPr="00B8102E" w:rsidRDefault="00787A56" w:rsidP="00B8102E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 xml:space="preserve">Разпределение на действителните гласове, както  следва: </w:t>
      </w:r>
    </w:p>
    <w:p w:rsidR="00787A56" w:rsidRPr="00B8102E" w:rsidRDefault="00787A56" w:rsidP="00B8102E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Филип Ангелов Димитров – 18 гласа „за“, 7 гласа „против“ и 3 гласа „въздържал се“</w:t>
      </w:r>
    </w:p>
    <w:p w:rsidR="00787A56" w:rsidRPr="00B8102E" w:rsidRDefault="00787A56" w:rsidP="00B8102E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Детелина Кирилова Радевска – 6 гласа „за“, 15 гласа „против“ и 7 гласа „въздържал се“</w:t>
      </w:r>
    </w:p>
    <w:p w:rsidR="00787A56" w:rsidRPr="00B8102E" w:rsidRDefault="00787A56" w:rsidP="00B8102E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Надя Йорданова Димитрова – 16 гласа „за“, 8 гласа „против“ и 2 гласа „въздържал се“</w:t>
      </w:r>
    </w:p>
    <w:p w:rsidR="00787A56" w:rsidRPr="00B8102E" w:rsidRDefault="00787A56" w:rsidP="00B8102E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Владимир Йорданов Теофилов – 25 гласа „за“ и 1 глас „въздържал се“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Въз основа на така подадените действителни гласове Общинският съвет са Община Лом взе следното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9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</w:p>
    <w:p w:rsidR="00787A56" w:rsidRPr="00B8102E" w:rsidRDefault="00787A56" w:rsidP="00B8102E">
      <w:pPr>
        <w:spacing w:line="360" w:lineRule="auto"/>
        <w:ind w:firstLine="709"/>
        <w:jc w:val="both"/>
        <w:rPr>
          <w:lang w:eastAsia="en-US"/>
        </w:rPr>
      </w:pPr>
      <w:r w:rsidRPr="00B8102E">
        <w:t>Общински съвет на Община Лом, на основание чл. 24, ал. 2 от ЗМСМА във връзка с чл. 5, ал. 4 и чл. 9, ал. 1 от Правилника за организацията и дейността на Общински съвет Лом,</w:t>
      </w:r>
      <w:r w:rsidRPr="00B8102E">
        <w:rPr>
          <w:lang w:eastAsia="en-US"/>
        </w:rPr>
        <w:t xml:space="preserve"> избира за заместник председатели на Общински съвет Лом.</w:t>
      </w:r>
    </w:p>
    <w:p w:rsidR="00787A56" w:rsidRPr="00B8102E" w:rsidRDefault="00787A56" w:rsidP="00B8102E">
      <w:pPr>
        <w:numPr>
          <w:ilvl w:val="0"/>
          <w:numId w:val="8"/>
        </w:numPr>
        <w:spacing w:after="200" w:line="360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Владимир Йорданов Теофилов</w:t>
      </w:r>
    </w:p>
    <w:p w:rsidR="00787A56" w:rsidRPr="00B8102E" w:rsidRDefault="00787A56" w:rsidP="00B8102E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333333"/>
        </w:rPr>
      </w:pPr>
      <w:r w:rsidRPr="00B8102E">
        <w:rPr>
          <w:color w:val="333333"/>
        </w:rPr>
        <w:t>Филип Ангелов Димитров</w:t>
      </w:r>
    </w:p>
    <w:p w:rsidR="00787A56" w:rsidRPr="00B8102E" w:rsidRDefault="00787A56" w:rsidP="00B8102E">
      <w:pPr>
        <w:spacing w:line="360" w:lineRule="auto"/>
        <w:ind w:firstLine="709"/>
        <w:jc w:val="both"/>
        <w:rPr>
          <w:lang w:eastAsia="en-US"/>
        </w:rPr>
      </w:pPr>
      <w:r w:rsidRPr="00B8102E">
        <w:rPr>
          <w:lang w:eastAsia="en-US"/>
        </w:rPr>
        <w:t>3.   Надя Йорданова Димитрова</w:t>
      </w: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10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пета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8/20.11.2015 г. от Христина Христова – Председател на Общински съвет – Лом относно: Избор на състав и ръководство на постоянните комисии към Общински съвет – Лом.</w:t>
      </w:r>
    </w:p>
    <w:p w:rsidR="00787A56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гласуване с 29 гласа „за“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10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hd w:val="clear" w:color="auto" w:fill="FFFFFF"/>
        <w:spacing w:before="120" w:line="360" w:lineRule="auto"/>
        <w:ind w:firstLine="720"/>
        <w:jc w:val="both"/>
      </w:pPr>
      <w:r w:rsidRPr="00B8102E">
        <w:t>Общински съвет на община Лом, на основание чл. 21, ал. 1, т. 1 от ЗМСМА и във връзка с чл. 3, ал. 1, т. 1 от Правилника за организацията и дейността на Общински съвет Лом, определя състава на постоянните комиси към общинския съвет, както следва:</w:t>
      </w:r>
    </w:p>
    <w:p w:rsidR="00787A56" w:rsidRPr="00B8102E" w:rsidRDefault="00787A56" w:rsidP="00B8102E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200" w:line="360" w:lineRule="auto"/>
        <w:jc w:val="both"/>
        <w:rPr>
          <w:b/>
          <w:i/>
          <w:spacing w:val="-11"/>
          <w:w w:val="110"/>
        </w:rPr>
      </w:pPr>
      <w:r w:rsidRPr="00B8102E">
        <w:rPr>
          <w:b/>
          <w:i/>
          <w:spacing w:val="-11"/>
          <w:w w:val="110"/>
        </w:rPr>
        <w:t>Комисия по финанси, общинска собственост, инвестиционна политика и приватизация: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Наталия Димитрова Славчева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Илияна Красимирова Петрова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Христина Емилова Светозарова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Димитър Неофитов Димитров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Надя Йорданова Димитрова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Анна Кирилова Светославова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Детелина Кирилова Радевска</w:t>
      </w:r>
    </w:p>
    <w:p w:rsidR="00787A56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– Димитър Неофитов Димитров.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</w:p>
    <w:p w:rsidR="00787A56" w:rsidRPr="00B8102E" w:rsidRDefault="00787A56" w:rsidP="00B8102E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200" w:line="360" w:lineRule="auto"/>
        <w:jc w:val="both"/>
        <w:rPr>
          <w:b/>
          <w:i/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Комисия по устройство на територията, местно развитие, инвестиции и транспорт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Борислав Цветанов Борисов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Владимир Йорданов Теофилов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Тодор Иванов Тодоров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Илияна Красимирова Петрова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Филип Ангелов Димитров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Емил Костадинов Арсенов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Светлозар Асенов Вангелов</w:t>
      </w:r>
    </w:p>
    <w:p w:rsidR="00787A56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Емил Костадинов Арсенов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3. Комисия по правно-нормативна дейност, молби и жалби на гражданите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Калина Петрова Гашева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Надя Йорданова Димитрова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850" w:hanging="283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Светлозар Асенов Вангелов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Стефан Александров Панталеев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Борислав Цветанов Борисов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Венета Цветанова Йорданова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Росен Тодоров Войнов</w:t>
      </w:r>
    </w:p>
    <w:p w:rsidR="00787A56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Калина Петрова Гашева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</w:p>
    <w:p w:rsidR="00787A56" w:rsidRPr="00B8102E" w:rsidRDefault="00787A56" w:rsidP="00B8102E">
      <w:pPr>
        <w:widowControl w:val="0"/>
        <w:suppressAutoHyphens/>
        <w:spacing w:line="360" w:lineRule="auto"/>
        <w:ind w:firstLine="567"/>
        <w:jc w:val="both"/>
        <w:rPr>
          <w:b/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4. Комисия по образование, култура, вероизповедания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Анна Кирилова Светославова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Цветомир Руменов Колицов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Росен Тодоров Войнов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Лилия Борисова Сеферинова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Георги Николаев Георгиев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Албена Росенова Иванова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Валери Павлов Аврамов</w:t>
      </w:r>
    </w:p>
    <w:p w:rsidR="00787A56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Георги Николаев Георгиев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</w:p>
    <w:p w:rsidR="00787A56" w:rsidRPr="00B8102E" w:rsidRDefault="00787A56" w:rsidP="00B8102E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5. Комисия по здравеопазване и контрол на общинските здравни заведения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Георги Гаврилов Георгиев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 xml:space="preserve">- Красимир Божидаров Крумов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Пламен Георгиев Цеков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Людмил Христов Кирилов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Юлия Ангелова Горанова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Валери Павлов Аврамов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Емил Костадинов Арсенов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Георги Гаврилов Георгиев</w:t>
      </w:r>
    </w:p>
    <w:p w:rsidR="00787A56" w:rsidRPr="00B8102E" w:rsidRDefault="00787A56" w:rsidP="00B8102E">
      <w:pPr>
        <w:widowControl w:val="0"/>
        <w:suppressAutoHyphens/>
        <w:spacing w:line="360" w:lineRule="auto"/>
        <w:ind w:firstLine="567"/>
        <w:jc w:val="both"/>
        <w:rPr>
          <w:b/>
          <w:i/>
          <w:spacing w:val="-11"/>
          <w:w w:val="110"/>
          <w:lang w:val="ru-RU"/>
        </w:rPr>
      </w:pPr>
      <w:r w:rsidRPr="00B8102E">
        <w:rPr>
          <w:b/>
          <w:i/>
          <w:spacing w:val="-11"/>
          <w:w w:val="110"/>
        </w:rPr>
        <w:t xml:space="preserve">6. Комисия по социални дейности, демографски и етични въпроси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Филип Ангелов Димитров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Георги Никлоаев Георгиев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Юлия Ангелова Горанова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Георги Гаврилов Георгиев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Лилия Борисова Сеферинова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Наталия Димитрова Славчева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Владимир Йорданов Теофилов</w:t>
      </w:r>
    </w:p>
    <w:p w:rsidR="00787A56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Юлия Ангелова Горанова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</w:p>
    <w:p w:rsidR="00787A56" w:rsidRPr="00B8102E" w:rsidRDefault="00787A56" w:rsidP="00B8102E">
      <w:pPr>
        <w:widowControl w:val="0"/>
        <w:suppressAutoHyphens/>
        <w:spacing w:line="360" w:lineRule="auto"/>
        <w:jc w:val="both"/>
        <w:rPr>
          <w:b/>
          <w:i/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 7. Комисия по развитието на младежта, спорта, отдиха и туризма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Росен Тодоров Войнов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Димитър Неофитов Димитров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Стефан Александров Панталеев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Венета Цветанова Йорданова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Валери Павлов Аврамов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Тихомир Борисов Трифонов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Цветомир Руменов Колицов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Росен Тодоров Войнов</w:t>
      </w:r>
    </w:p>
    <w:p w:rsidR="00787A56" w:rsidRPr="00B8102E" w:rsidRDefault="00787A56" w:rsidP="00B8102E">
      <w:pPr>
        <w:widowControl w:val="0"/>
        <w:suppressAutoHyphens/>
        <w:spacing w:line="360" w:lineRule="auto"/>
        <w:ind w:firstLine="567"/>
        <w:jc w:val="both"/>
        <w:rPr>
          <w:b/>
          <w:i/>
          <w:spacing w:val="-11"/>
          <w:w w:val="110"/>
        </w:rPr>
      </w:pPr>
    </w:p>
    <w:p w:rsidR="00787A56" w:rsidRPr="00B8102E" w:rsidRDefault="00787A56" w:rsidP="00B8102E">
      <w:pPr>
        <w:widowControl w:val="0"/>
        <w:suppressAutoHyphens/>
        <w:spacing w:line="360" w:lineRule="auto"/>
        <w:ind w:firstLine="567"/>
        <w:jc w:val="both"/>
        <w:rPr>
          <w:b/>
          <w:i/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8. Комисия по земеделие, опазване на околната среда и комунални дейности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Тихомир Борисов Трифонов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Детелина Кирилова Радевска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Албена Росенова Иванова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Тодор Иванов Тодоров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Христина Емилова Светозарова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Калина Петрова Гашева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Пламен Георгиев Цеков</w:t>
      </w:r>
    </w:p>
    <w:p w:rsidR="00787A56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Детелина Кирилова Радевска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</w:p>
    <w:p w:rsidR="00787A56" w:rsidRPr="00B8102E" w:rsidRDefault="00787A56" w:rsidP="00B8102E">
      <w:pPr>
        <w:widowControl w:val="0"/>
        <w:suppressAutoHyphens/>
        <w:spacing w:line="360" w:lineRule="auto"/>
        <w:ind w:firstLine="567"/>
        <w:jc w:val="both"/>
        <w:rPr>
          <w:spacing w:val="-11"/>
          <w:w w:val="110"/>
        </w:rPr>
      </w:pPr>
      <w:r w:rsidRPr="00B8102E">
        <w:rPr>
          <w:b/>
          <w:i/>
          <w:spacing w:val="-11"/>
          <w:w w:val="110"/>
        </w:rPr>
        <w:t xml:space="preserve">9. </w:t>
      </w:r>
      <w:r w:rsidRPr="00B8102E">
        <w:rPr>
          <w:b/>
          <w:i/>
          <w:spacing w:val="-11"/>
          <w:w w:val="107"/>
        </w:rPr>
        <w:t xml:space="preserve">Комисия за предотвратяване и разкриване на конфликт на интереси 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Тихомир Борисов Трифонов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Георги Гаврилов Георгиев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Албена Росенова Иванова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Красимир Божидаров Крумов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Людмил Христов Кирилов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Калина Петрова Гашева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- Христина Емилова Светозарова</w:t>
      </w:r>
    </w:p>
    <w:p w:rsidR="00787A56" w:rsidRPr="00B8102E" w:rsidRDefault="00787A56" w:rsidP="00B8102E">
      <w:pPr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spacing w:val="-11"/>
          <w:w w:val="110"/>
        </w:rPr>
      </w:pPr>
      <w:r w:rsidRPr="00B8102E">
        <w:rPr>
          <w:spacing w:val="-11"/>
          <w:w w:val="110"/>
        </w:rPr>
        <w:t>За Председател на комисията е избран - Христина Емилова Светозарова</w:t>
      </w: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11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u w:val="single"/>
          <w:lang w:eastAsia="en-US"/>
        </w:rPr>
      </w:pPr>
      <w:r w:rsidRPr="00B8102E">
        <w:rPr>
          <w:u w:val="single"/>
          <w:lang w:eastAsia="en-US"/>
        </w:rPr>
        <w:t>По шеста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9/20.11.2015 г. от Христина Христова – Председател на Общински съвет – Лом относно: Писмо № И-1481/17.11.2015 г. на Националното сдружение на Общините в Република България, относно определяне на делегат за общото събрание.</w:t>
      </w:r>
    </w:p>
    <w:p w:rsidR="00787A56" w:rsidRDefault="00787A56" w:rsidP="00B8102E">
      <w:pPr>
        <w:jc w:val="both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поименно гласуване с 22 гласа „за“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11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8102E">
        <w:t xml:space="preserve">     На основание чл. 21, ал. 1, т. 15 от ЗМСМА и във връзка с чл. 12, ал. 2 и чл. 27, ал. 1 от Устава на НСОРБ:</w:t>
      </w:r>
    </w:p>
    <w:p w:rsidR="00787A56" w:rsidRPr="00B8102E" w:rsidRDefault="00787A56" w:rsidP="00B8102E">
      <w:pPr>
        <w:numPr>
          <w:ilvl w:val="0"/>
          <w:numId w:val="10"/>
        </w:numPr>
        <w:tabs>
          <w:tab w:val="left" w:pos="623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B8102E">
        <w:t>Определя за делегат в Общото събрание на Националното сдружение на общините в Република България на общинския съвет -  Христина Стефанова Христова.</w:t>
      </w:r>
    </w:p>
    <w:p w:rsidR="00787A56" w:rsidRPr="00B8102E" w:rsidRDefault="00787A56" w:rsidP="00B8102E">
      <w:pPr>
        <w:numPr>
          <w:ilvl w:val="0"/>
          <w:numId w:val="10"/>
        </w:numPr>
        <w:tabs>
          <w:tab w:val="left" w:pos="623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lang w:eastAsia="en-US"/>
        </w:rPr>
      </w:pPr>
      <w:r w:rsidRPr="00B8102E">
        <w:t>При невъзможност за участие на определения по т. 1 делегат в заседание на Общото събрание, той ще бъде заместван от – Димитър Неофитов Димитров.</w:t>
      </w: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12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B8102E">
        <w:rPr>
          <w:u w:val="single"/>
        </w:rPr>
        <w:t>По седма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10/20.11.2015 г. от Христина Христова – Председател на Общински съвет – Лом относно: Определяне на представител от Общински съвет – Лом в Областния съвет за развитие.</w:t>
      </w: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поименно гласуване с 25 гласа „за“ и 1 глас „въздържал се“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12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ind w:firstLine="360"/>
        <w:jc w:val="both"/>
        <w:rPr>
          <w:lang w:eastAsia="en-US"/>
        </w:rPr>
      </w:pPr>
      <w:r w:rsidRPr="00B8102E">
        <w:rPr>
          <w:lang w:eastAsia="en-US"/>
        </w:rPr>
        <w:t>На основание чл. 21, ал. 1, т. 15 от ЗМСМА и във връзка с чл. 26 от Закона за регионално развитие, Общински съвет на Община Лом:</w:t>
      </w:r>
    </w:p>
    <w:p w:rsidR="00787A56" w:rsidRPr="00B8102E" w:rsidRDefault="00787A56" w:rsidP="00B8102E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Определя за свой представител в Областния съвет за развитие - Юлия Ангелова Горанова.</w:t>
      </w:r>
    </w:p>
    <w:p w:rsidR="00787A56" w:rsidRPr="00B8102E" w:rsidRDefault="00787A56" w:rsidP="00B8102E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 xml:space="preserve">При невъзможност за участие на определения по т. 1 представител  в заседанието на Областния съвет за развитие, той да бъде заместван от – Светлозар Асенов Вангелов. 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13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B8102E">
        <w:rPr>
          <w:u w:val="single"/>
        </w:rPr>
        <w:t>По осма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11/20.11.2015 г. от Христина Христова – Председател на Общински съвет – Лом относно: Извънредно общо събрание на Асоциацията по ВиК на обособена територия, обслужвана от „Водоснабдяване и канализация“ ООД, град Монтана.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поименно гласуване с 23 гласа „за“ и 1 глас „против“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13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ind w:firstLine="360"/>
        <w:jc w:val="both"/>
        <w:rPr>
          <w:snapToGrid w:val="0"/>
          <w:lang w:eastAsia="en-US"/>
        </w:rPr>
      </w:pPr>
      <w:r w:rsidRPr="00B8102E">
        <w:rPr>
          <w:snapToGrid w:val="0"/>
          <w:lang w:eastAsia="en-US"/>
        </w:rPr>
        <w:t>На основание чл. 10в, ал. 1, т. 5, ал. 2, т. 6 във връзка с чл. 198б, т. 2, чл. 198е, ал. 3 и ал. 5 от Закона за водите и във връзка с чл. 21, ал. 1, т. 8 и т. 15 и ал. 2 от Закона за местно самоуправление местна администрация, Общински съвет – Лом:</w:t>
      </w:r>
    </w:p>
    <w:p w:rsidR="00787A56" w:rsidRPr="00B8102E" w:rsidRDefault="00787A56" w:rsidP="00B8102E">
      <w:pPr>
        <w:jc w:val="both"/>
        <w:rPr>
          <w:b/>
          <w:snapToGrid w:val="0"/>
          <w:lang w:eastAsia="en-US"/>
        </w:rPr>
      </w:pPr>
    </w:p>
    <w:p w:rsidR="00787A56" w:rsidRPr="00B8102E" w:rsidRDefault="00787A56" w:rsidP="00B8102E">
      <w:pPr>
        <w:numPr>
          <w:ilvl w:val="0"/>
          <w:numId w:val="13"/>
        </w:numPr>
        <w:spacing w:after="200" w:line="276" w:lineRule="auto"/>
        <w:contextualSpacing/>
        <w:jc w:val="both"/>
        <w:rPr>
          <w:b/>
          <w:snapToGrid w:val="0"/>
          <w:lang w:eastAsia="en-US"/>
        </w:rPr>
      </w:pPr>
      <w:r w:rsidRPr="00B8102E">
        <w:rPr>
          <w:b/>
          <w:snapToGrid w:val="0"/>
          <w:lang w:eastAsia="en-US"/>
        </w:rPr>
        <w:t>Дава съгласие представителя на Община Лом в Общото събрание на Асоциацията по ВиК на обособената територия, обслужвана от „Водоснабдяване и канализация“ ООД, град Монтана, което ще се проведе на 15.12.2015 г. от 10.30 часа в заседателна зала № 1, на втория етаж в сградата на областна администрация да бъде г-жа Пенка Неделкова Пенкова – Кмет на Община Лом.</w:t>
      </w:r>
    </w:p>
    <w:p w:rsidR="00787A56" w:rsidRPr="00B8102E" w:rsidRDefault="00787A56" w:rsidP="00B8102E">
      <w:pPr>
        <w:numPr>
          <w:ilvl w:val="0"/>
          <w:numId w:val="13"/>
        </w:numPr>
        <w:spacing w:after="200" w:line="276" w:lineRule="auto"/>
        <w:contextualSpacing/>
        <w:jc w:val="both"/>
        <w:rPr>
          <w:b/>
          <w:snapToGrid w:val="0"/>
          <w:lang w:eastAsia="en-US"/>
        </w:rPr>
      </w:pPr>
      <w:r w:rsidRPr="00B8102E">
        <w:rPr>
          <w:b/>
          <w:snapToGrid w:val="0"/>
          <w:lang w:eastAsia="en-US"/>
        </w:rPr>
        <w:t>Упълномощава г-жа Пенка Пенкова да гласува „ЗА“ приемане решение за съгласуване на бизнес план на ВиК оператора – „Водоснабдяване и Канализация“ ООД, гр. Монтана, във връзка с удължаване на настоящия регулаторен период до 31.12.2016 г., съгласно § 14, ал. 1 от Преходните и заключителни разпоредби от Закона за водите.</w:t>
      </w:r>
    </w:p>
    <w:p w:rsidR="00787A56" w:rsidRPr="00B8102E" w:rsidRDefault="00787A56" w:rsidP="00B8102E">
      <w:pPr>
        <w:jc w:val="both"/>
        <w:rPr>
          <w:lang w:val="ru-RU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B8102E"/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14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87A56" w:rsidRPr="00B8102E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B8102E">
        <w:rPr>
          <w:u w:val="single"/>
        </w:rPr>
        <w:t>По девета точка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Докладна записка № 12/20.11.2015 г. от Христина Христова – Председател на Общински съвет – Лом относно: Избор на представител от Община Лом, за участие в комисията за изработване на областни здравни карти.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Хр. Христова подложи докладната на поименно гласуване.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  <w:r w:rsidRPr="00B8102E">
        <w:rPr>
          <w:lang w:eastAsia="en-US"/>
        </w:rPr>
        <w:t>След проведеното поименно гласуване с 24 гласа „за“ и 1 глас „въздържал се“ Общинският съвет на Община Лом взе следното</w:t>
      </w: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РЕШЕНИЕ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  <w:r w:rsidRPr="00B8102E">
        <w:rPr>
          <w:b/>
          <w:lang w:eastAsia="en-US"/>
        </w:rPr>
        <w:t>№ 14</w:t>
      </w:r>
    </w:p>
    <w:p w:rsidR="00787A56" w:rsidRPr="00B8102E" w:rsidRDefault="00787A56" w:rsidP="00B8102E">
      <w:pPr>
        <w:spacing w:line="276" w:lineRule="auto"/>
        <w:jc w:val="center"/>
        <w:rPr>
          <w:b/>
          <w:lang w:eastAsia="en-US"/>
        </w:rPr>
      </w:pPr>
    </w:p>
    <w:p w:rsidR="00787A56" w:rsidRPr="00B8102E" w:rsidRDefault="00787A56" w:rsidP="00B8102E">
      <w:pPr>
        <w:spacing w:line="276" w:lineRule="auto"/>
        <w:ind w:firstLine="708"/>
        <w:jc w:val="both"/>
        <w:rPr>
          <w:lang w:eastAsia="en-US"/>
        </w:rPr>
      </w:pPr>
      <w:r w:rsidRPr="00B8102E">
        <w:rPr>
          <w:lang w:eastAsia="en-US"/>
        </w:rPr>
        <w:t>Общинският съвет на Община Лом, на основание чл. 21, ал. 1, т. 15 и т. 23 от ЗМСМА и чл. 29, ал. 4 от Закона за лечебните заведения:</w:t>
      </w:r>
    </w:p>
    <w:p w:rsidR="00787A56" w:rsidRPr="00B8102E" w:rsidRDefault="00787A56" w:rsidP="00B8102E">
      <w:pPr>
        <w:numPr>
          <w:ilvl w:val="0"/>
          <w:numId w:val="14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Прекратява пълномощията на д-р Любомил Йонков Петров като представител от Община Лом в комисията за изработване на Областни здравни карти.</w:t>
      </w:r>
    </w:p>
    <w:p w:rsidR="00787A56" w:rsidRPr="00B8102E" w:rsidRDefault="00787A56" w:rsidP="00B8102E">
      <w:pPr>
        <w:numPr>
          <w:ilvl w:val="0"/>
          <w:numId w:val="14"/>
        </w:numPr>
        <w:spacing w:after="200" w:line="276" w:lineRule="auto"/>
        <w:contextualSpacing/>
        <w:jc w:val="both"/>
        <w:rPr>
          <w:lang w:eastAsia="en-US"/>
        </w:rPr>
      </w:pPr>
      <w:r w:rsidRPr="00B8102E">
        <w:rPr>
          <w:lang w:eastAsia="en-US"/>
        </w:rPr>
        <w:t>Избира и упълномащава за представител от Община Лом, в комисията за изработване на Областни здравни карти – д-р Георги Гаврилов Георгиев.</w:t>
      </w:r>
    </w:p>
    <w:p w:rsidR="00787A56" w:rsidRPr="00B8102E" w:rsidRDefault="00787A56" w:rsidP="00B8102E">
      <w:pPr>
        <w:spacing w:line="276" w:lineRule="auto"/>
        <w:ind w:firstLine="708"/>
        <w:jc w:val="both"/>
        <w:rPr>
          <w:lang w:eastAsia="en-US"/>
        </w:rPr>
      </w:pPr>
    </w:p>
    <w:p w:rsidR="00787A56" w:rsidRPr="00B8102E" w:rsidRDefault="00787A56" w:rsidP="00B8102E">
      <w:pPr>
        <w:spacing w:line="276" w:lineRule="auto"/>
        <w:jc w:val="both"/>
        <w:rPr>
          <w:lang w:eastAsia="en-US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15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F3FD8">
        <w:rPr>
          <w:u w:val="single"/>
        </w:rPr>
        <w:t>По десета точка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Докладна записка № 13/20.11.2015 г. от Христина Христова – Председател на Общински съвет – Лом относно: Избор на делегат и заместник – делегат от Община Лом в Общото събрание на Асоциацията на дунавските общини „Дунав“.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Хр. Христова подложи докладната на поименно гласуване.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След проведеното поименно гласуване с 24 гласа „за“ Общинският съвет на Община Лом взе следното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РЕШЕНИЕ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№ 15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ind w:firstLine="708"/>
        <w:jc w:val="both"/>
        <w:rPr>
          <w:lang w:eastAsia="en-US"/>
        </w:rPr>
      </w:pPr>
      <w:r w:rsidRPr="005F3FD8">
        <w:rPr>
          <w:lang w:eastAsia="en-US"/>
        </w:rPr>
        <w:t>На основание чл. 21, ал. 1, т. 15 от Закона за местно самоуправление и местна администрация Общинският съвет на Община Лом избира за делегат в Общото събрание на Асоциацията на дунавските общини „Дунав“ – г-жа Пенка Пенкова – Кмет на Община Лом. За заместик – делегат избира г-жа Гинка Страхилова Иванова – Заместник – кмет. Общинският съвет делегира правото на избраните да представляват и отстояват интересите на Община Лом.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Default="00787A56" w:rsidP="00B8102E">
      <w:pPr>
        <w:jc w:val="both"/>
        <w:rPr>
          <w:u w:val="single"/>
        </w:rPr>
      </w:pPr>
    </w:p>
    <w:p w:rsidR="00787A56" w:rsidRPr="00475999" w:rsidRDefault="00787A56" w:rsidP="00B8102E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B8102E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Default="00787A56" w:rsidP="00B8102E"/>
    <w:p w:rsidR="00787A56" w:rsidRPr="00475999" w:rsidRDefault="00787A56" w:rsidP="00B8102E"/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16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F3FD8">
        <w:rPr>
          <w:u w:val="single"/>
        </w:rPr>
        <w:t>По единадесета точка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Докладна записка № 15/20.11.2015 г. от Пенка Пенкова – Кмет на Община Лом относно: Избор на Комисия за установяване на жилищни нужди, картотекиране на нуждаещи се граждани и настаняване на картотекирани граждани.</w:t>
      </w:r>
    </w:p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Хр. Христова подложи докладната на гласуване.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След проведеното гласуване с 26 гласа „за“ Общинският съвет на Община Лом взе следното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РЕШЕНИЕ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№ 16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ind w:firstLine="708"/>
        <w:jc w:val="both"/>
      </w:pPr>
      <w:r w:rsidRPr="005F3FD8">
        <w:t xml:space="preserve">Общинският съвет на Община Лом  на основание  чл.21, ал.1, т.23 и ал.2 от Закона за местното управление и местната администрация, във връзка с чл.14, ал.1 от </w:t>
      </w:r>
      <w:r w:rsidRPr="005F3FD8">
        <w:rPr>
          <w:lang w:val="ru-RU"/>
        </w:rPr>
        <w:t>Наредба за условията и реда за установяване на жилищни нужди на граждани, настаняване под наем и продажба на общински жилища</w:t>
      </w:r>
      <w:r w:rsidRPr="005F3FD8">
        <w:t xml:space="preserve">, избира за участие в </w:t>
      </w:r>
      <w:r w:rsidRPr="005F3FD8">
        <w:rPr>
          <w:lang w:val="ru-RU"/>
        </w:rPr>
        <w:t>Комисия за установяване на жилищни нужди, картотекиране на нуждаещи се граждани  и настаняване на картотекирани граждани</w:t>
      </w:r>
      <w:r w:rsidRPr="005F3FD8">
        <w:t xml:space="preserve"> следните представители на общинския съвет:</w:t>
      </w:r>
    </w:p>
    <w:p w:rsidR="00787A56" w:rsidRPr="005F3FD8" w:rsidRDefault="00787A56" w:rsidP="005F3FD8">
      <w:pPr>
        <w:ind w:firstLine="708"/>
        <w:jc w:val="both"/>
      </w:pPr>
    </w:p>
    <w:p w:rsidR="00787A56" w:rsidRPr="005F3FD8" w:rsidRDefault="00787A56" w:rsidP="005F3FD8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5F3FD8">
        <w:t xml:space="preserve">Цветомир Руменов Колицов </w:t>
      </w:r>
    </w:p>
    <w:p w:rsidR="00787A56" w:rsidRPr="005F3FD8" w:rsidRDefault="00787A56" w:rsidP="005F3FD8">
      <w:pPr>
        <w:numPr>
          <w:ilvl w:val="0"/>
          <w:numId w:val="15"/>
        </w:numPr>
        <w:spacing w:after="200" w:line="276" w:lineRule="auto"/>
        <w:contextualSpacing/>
        <w:jc w:val="both"/>
        <w:rPr>
          <w:lang w:eastAsia="en-US"/>
        </w:rPr>
      </w:pPr>
      <w:r w:rsidRPr="005F3FD8">
        <w:rPr>
          <w:lang w:eastAsia="en-US"/>
        </w:rPr>
        <w:t>Филип Ангелов Димитров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eastAsia="en-US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475999" w:rsidRDefault="00787A56" w:rsidP="005F3FD8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5F3FD8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17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787A56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F3FD8">
        <w:rPr>
          <w:u w:val="single"/>
        </w:rPr>
        <w:t>По дванадесета точка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Докладна записка № 16/20.11.2015 г. от Пенка Пенкова – Кмет на Община Лом относно: Учредяване безвъзмездно право на ползване върху имот – частна общинска собственост на сдружение „Спортен клуб по тенис на маса „Артанес-04“ гр. Лом.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Хр. Христова подложи докладната на поименно гласуване.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След проведеното поименно гласуване с 25 гласа „за“ и 1 глас „въздържал се“ Общинският съвет на Община Лом взе следното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РЕШЕНИЕ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№ 17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</w:p>
    <w:p w:rsidR="00787A56" w:rsidRPr="005F3FD8" w:rsidRDefault="00787A56" w:rsidP="005F3FD8">
      <w:pPr>
        <w:ind w:firstLine="705"/>
        <w:jc w:val="both"/>
      </w:pPr>
      <w:r w:rsidRPr="005F3FD8">
        <w:t>Общински съвет на Община Лом на основание чл.21, ал1, т.8 и ал. 2 от Закона за местното самоуправление и местната администрация, чл.39, ал.4 и ал.6 от Закона за общинската собственост и във връзка с чл.20, ал.1, ал.3, ал.4 и ал.5 от Наредбата за реда за придобиване, управление и разпореждане с общинско имущество:</w:t>
      </w:r>
    </w:p>
    <w:p w:rsidR="00787A56" w:rsidRPr="005F3FD8" w:rsidRDefault="00787A56" w:rsidP="005F3FD8">
      <w:pPr>
        <w:numPr>
          <w:ilvl w:val="0"/>
          <w:numId w:val="16"/>
        </w:numPr>
        <w:spacing w:after="200" w:line="276" w:lineRule="auto"/>
        <w:jc w:val="both"/>
      </w:pPr>
      <w:r w:rsidRPr="005F3FD8">
        <w:t xml:space="preserve">Дава съгласието си да се учреди безвъзмездно право на ползване върху имот – частна общинска собственост, представляващ помещение (салон), находящо се на </w:t>
      </w:r>
      <w:r w:rsidRPr="005F3FD8">
        <w:rPr>
          <w:lang w:val="en-US"/>
        </w:rPr>
        <w:t>V</w:t>
      </w:r>
      <w:r w:rsidRPr="005F3FD8">
        <w:t xml:space="preserve">-ия етаж от административната сграда на ул. „П. Волов” № 1 ,гр. Лом на </w:t>
      </w:r>
      <w:r w:rsidRPr="005F3FD8">
        <w:rPr>
          <w:b/>
        </w:rPr>
        <w:t xml:space="preserve">сдружение „Спортен клуб по тенис на маса „Артанес -04” гр. Лом, </w:t>
      </w:r>
      <w:r w:rsidRPr="005F3FD8">
        <w:t>за спортно – тренировъчна дейност, за срок от 10 години.</w:t>
      </w:r>
    </w:p>
    <w:p w:rsidR="00787A56" w:rsidRPr="005F3FD8" w:rsidRDefault="00787A56" w:rsidP="005F3FD8">
      <w:pPr>
        <w:numPr>
          <w:ilvl w:val="0"/>
          <w:numId w:val="16"/>
        </w:numPr>
        <w:spacing w:after="200" w:line="276" w:lineRule="auto"/>
        <w:jc w:val="both"/>
      </w:pPr>
      <w:r w:rsidRPr="005F3FD8">
        <w:t xml:space="preserve">Упълномощава кмета на Община Лом, след предоставянето на лиценз от </w:t>
      </w:r>
      <w:r w:rsidRPr="005F3FD8">
        <w:rPr>
          <w:b/>
        </w:rPr>
        <w:t>сдружение „Спортен клуб по тенис на маса „Артанес -04” гр. Лом,</w:t>
      </w:r>
      <w:r w:rsidRPr="005F3FD8">
        <w:t xml:space="preserve"> да издаде заповед и сключи договор за безвъзмездно право на ползване.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475999" w:rsidRDefault="00787A56" w:rsidP="005F3FD8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5F3FD8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18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</w:t>
      </w:r>
      <w:r>
        <w:t xml:space="preserve">                      НА ОбС-ЛОМ</w:t>
      </w:r>
    </w:p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F3FD8">
        <w:rPr>
          <w:u w:val="single"/>
        </w:rPr>
        <w:t>По тринадесета точка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Докладна записка № 17/20.11.2015 г. от Пенка Пенкова – Кмет на Община Лом относно: Отдаване под наем без търг или конкурс на част от недвижими имоти – общинска собственост за здравни дейности, на основание чл. 14, ал. 6 и ал. 7 от Закона за общинската собственост и чл. 15, ал. 1 от Наредбата за придобиване, управление и разпореждане с общинско имущество.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Хр. Христова подложи докладната на поименно гласуване.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След проведеното поименно гласуване с 26 гласа „за“ Общинският съвет на Община Лом взе следното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РЕШЕНИЕ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№ 18</w:t>
      </w:r>
    </w:p>
    <w:p w:rsidR="00787A56" w:rsidRPr="005F3FD8" w:rsidRDefault="00787A56" w:rsidP="005F3FD8">
      <w:pPr>
        <w:jc w:val="center"/>
        <w:rPr>
          <w:b/>
        </w:rPr>
      </w:pPr>
    </w:p>
    <w:p w:rsidR="00787A56" w:rsidRPr="005F3FD8" w:rsidRDefault="00787A56" w:rsidP="005F3FD8">
      <w:pPr>
        <w:jc w:val="both"/>
      </w:pPr>
      <w:r w:rsidRPr="005F3FD8">
        <w:tab/>
        <w:t>На основание чл.21, ал. 1, т. 8 и ал. 2 от ЗМСМА, чл.14, ал. 6 и ал. 7 от Закона за общинската собственост и чл. 15, ал.1 от Наредбата за реда за придобиване, управление</w:t>
      </w:r>
    </w:p>
    <w:p w:rsidR="00787A56" w:rsidRPr="005F3FD8" w:rsidRDefault="00787A56" w:rsidP="005F3FD8">
      <w:pPr>
        <w:jc w:val="both"/>
      </w:pPr>
      <w:r w:rsidRPr="005F3FD8">
        <w:t>и разпореждане с общинско имущество и във връзка с чл. 102, ал. 6 от Закона за лечебните заведения:</w:t>
      </w:r>
    </w:p>
    <w:p w:rsidR="00787A56" w:rsidRPr="005F3FD8" w:rsidRDefault="00787A56" w:rsidP="005F3FD8">
      <w:pPr>
        <w:jc w:val="both"/>
      </w:pPr>
      <w:r w:rsidRPr="005F3FD8">
        <w:tab/>
        <w:t>Общински съвет Лом дава съгласие да се предостави под наем без търг или конкурс помещения –общинска собственост за здравни дейности на общопрактикуващи лекари, сключили договор с РЗОК –Монтана, както следва:</w:t>
      </w:r>
    </w:p>
    <w:p w:rsidR="00787A56" w:rsidRPr="005F3FD8" w:rsidRDefault="00787A56" w:rsidP="005F3FD8">
      <w:pPr>
        <w:numPr>
          <w:ilvl w:val="0"/>
          <w:numId w:val="17"/>
        </w:numPr>
        <w:spacing w:after="200" w:line="276" w:lineRule="auto"/>
        <w:ind w:firstLine="720"/>
        <w:jc w:val="both"/>
      </w:pPr>
      <w:r w:rsidRPr="005F3FD8">
        <w:t>За лекарски кабинет с площ 25 кв.м., находящ се в здравна служба в с. Замфир, община Лом, за оказване на първична извънболнична медицинска помощ на населението от с. Замфир – с ЕТ „ Д-р Жасмина Кирилова”, представляван от д-р Жасмина Кирилова Цекова;</w:t>
      </w:r>
    </w:p>
    <w:p w:rsidR="00787A56" w:rsidRPr="005F3FD8" w:rsidRDefault="00787A56" w:rsidP="005F3FD8">
      <w:pPr>
        <w:numPr>
          <w:ilvl w:val="0"/>
          <w:numId w:val="17"/>
        </w:numPr>
        <w:tabs>
          <w:tab w:val="num" w:pos="0"/>
        </w:tabs>
        <w:spacing w:after="200" w:line="276" w:lineRule="auto"/>
        <w:ind w:firstLine="705"/>
        <w:jc w:val="both"/>
      </w:pPr>
      <w:r w:rsidRPr="005F3FD8">
        <w:t>За лекарски кабинет с площ 34 кв.м., находящ се в здравна служба с.Ковачица, община Лом, за оказване на първична извънболнична медицинска помощ на населението от с. Ковачица – с ЕТ „Алмус – Ивайло Йорданов”, представляван от  д-р Ивайло Евгениев Йорданов;</w:t>
      </w:r>
    </w:p>
    <w:p w:rsidR="00787A56" w:rsidRPr="005F3FD8" w:rsidRDefault="00787A56" w:rsidP="005F3FD8">
      <w:pPr>
        <w:numPr>
          <w:ilvl w:val="0"/>
          <w:numId w:val="17"/>
        </w:numPr>
        <w:spacing w:after="200" w:line="276" w:lineRule="auto"/>
        <w:ind w:firstLine="705"/>
        <w:jc w:val="both"/>
      </w:pPr>
      <w:r w:rsidRPr="005F3FD8">
        <w:t>За лекарски кабинет с площ 48 кв.м., находящ се в здравна служба с. Сливата, община Лом , за оказване на първична извънболнична медицинска помощ на населението от с.Сливата – с ГП „Хипократ” ООД гр. Лом, представлявано от д-р Людмила Христова Каладжова.</w:t>
      </w:r>
    </w:p>
    <w:p w:rsidR="00787A56" w:rsidRPr="005F3FD8" w:rsidRDefault="00787A56" w:rsidP="005F3FD8">
      <w:pPr>
        <w:ind w:firstLine="705"/>
        <w:jc w:val="both"/>
      </w:pPr>
      <w:r w:rsidRPr="005F3FD8">
        <w:t>Договорите за наем на общинската собственост да се сключат за срок от 3 (три) години, при наемни цени определени с Тарифата за базисни наемни цени на Община Лом и съгласно изискванията на чл. 102, ал.6 от Закона за лечебните заведения.</w:t>
      </w:r>
    </w:p>
    <w:p w:rsidR="00787A56" w:rsidRPr="005F3FD8" w:rsidRDefault="00787A56" w:rsidP="005F3FD8">
      <w:pPr>
        <w:ind w:left="705"/>
        <w:jc w:val="both"/>
      </w:pPr>
      <w:r w:rsidRPr="005F3FD8">
        <w:t xml:space="preserve">    </w:t>
      </w: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475999" w:rsidRDefault="00787A56" w:rsidP="005F3FD8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5F3FD8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19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</w:t>
      </w:r>
      <w:r>
        <w:t xml:space="preserve">                      НА ОбС-ЛОМ</w:t>
      </w:r>
    </w:p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F3FD8">
        <w:rPr>
          <w:u w:val="single"/>
        </w:rPr>
        <w:t>По четиринадесета точка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Докладна записка № 20/20.11.2015 г. от Пенка Пенкова – Кмет на Община Лом относно: Увеличаване щатните бройки на персонала в Домашен социален патронаж.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Хр. Христова подложи докладната на поименно гласуване.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След проведеното поименно гласуване с 27 гласа „за“ Общинският съвет на Община Лом взе следното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РЕШЕНИЕ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№ 19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ind w:firstLine="360"/>
        <w:jc w:val="both"/>
        <w:rPr>
          <w:lang w:eastAsia="en-US"/>
        </w:rPr>
      </w:pPr>
      <w:r w:rsidRPr="005F3FD8">
        <w:rPr>
          <w:lang w:eastAsia="en-US"/>
        </w:rPr>
        <w:t>Общинският съвет на Община Лом, на основание чл. 21, ал. 2 във връзка с чл. 21, ал. 1, т. 23 от Закона за местно самоуправление и местна администрация и чл. 15 от Наредбата за дейността и предоставянето на социални услуги на Домашен социален петронаж Лом, дава съгласие:</w:t>
      </w:r>
    </w:p>
    <w:p w:rsidR="00787A56" w:rsidRPr="005F3FD8" w:rsidRDefault="00787A56" w:rsidP="005F3FD8">
      <w:pPr>
        <w:numPr>
          <w:ilvl w:val="0"/>
          <w:numId w:val="19"/>
        </w:numPr>
        <w:spacing w:after="200" w:line="276" w:lineRule="auto"/>
        <w:contextualSpacing/>
        <w:jc w:val="both"/>
        <w:rPr>
          <w:lang w:eastAsia="en-US"/>
        </w:rPr>
      </w:pPr>
      <w:r w:rsidRPr="005F3FD8">
        <w:rPr>
          <w:lang w:eastAsia="en-US"/>
        </w:rPr>
        <w:t>Увеличаване щатната численост на песонала в Домашен социален патронаж от 24 на 25 щатни броя, считано от 01.01.2016 г.</w:t>
      </w:r>
    </w:p>
    <w:p w:rsidR="00787A56" w:rsidRPr="005F3FD8" w:rsidRDefault="00787A56" w:rsidP="005F3FD8">
      <w:pPr>
        <w:numPr>
          <w:ilvl w:val="0"/>
          <w:numId w:val="19"/>
        </w:numPr>
        <w:spacing w:after="200" w:line="276" w:lineRule="auto"/>
        <w:contextualSpacing/>
        <w:jc w:val="both"/>
        <w:rPr>
          <w:lang w:eastAsia="en-US"/>
        </w:rPr>
      </w:pPr>
      <w:r w:rsidRPr="005F3FD8">
        <w:rPr>
          <w:lang w:eastAsia="en-US"/>
        </w:rPr>
        <w:t>Допълнителната 1 щатна бройка да изпълнява длъжността „Готвач“ в Домашен социален патронаж – гр. Лом.</w:t>
      </w:r>
    </w:p>
    <w:p w:rsidR="00787A56" w:rsidRPr="005F3FD8" w:rsidRDefault="00787A56" w:rsidP="005F3FD8">
      <w:pPr>
        <w:spacing w:line="276" w:lineRule="auto"/>
        <w:ind w:left="720"/>
        <w:contextualSpacing/>
        <w:jc w:val="both"/>
        <w:rPr>
          <w:lang w:eastAsia="en-US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jc w:val="both"/>
        <w:rPr>
          <w:u w:val="single"/>
        </w:rPr>
      </w:pPr>
    </w:p>
    <w:p w:rsidR="00787A56" w:rsidRDefault="00787A56" w:rsidP="005F3FD8">
      <w:pPr>
        <w:jc w:val="both"/>
        <w:rPr>
          <w:u w:val="single"/>
        </w:rPr>
      </w:pPr>
    </w:p>
    <w:p w:rsidR="00787A56" w:rsidRPr="00475999" w:rsidRDefault="00787A56" w:rsidP="005F3FD8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Default="00787A56" w:rsidP="005F3FD8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Default="00787A56" w:rsidP="005F3FD8"/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20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</w:t>
      </w:r>
      <w:r>
        <w:t xml:space="preserve">                      НА ОбС-ЛОМ</w:t>
      </w:r>
    </w:p>
    <w:p w:rsidR="00787A56" w:rsidRDefault="00787A56" w:rsidP="005F3FD8"/>
    <w:p w:rsidR="00787A56" w:rsidRDefault="00787A56" w:rsidP="005F3FD8"/>
    <w:p w:rsidR="00787A56" w:rsidRDefault="00787A56" w:rsidP="003B7302">
      <w:pPr>
        <w:jc w:val="both"/>
        <w:rPr>
          <w:u w:val="single"/>
        </w:rPr>
      </w:pPr>
    </w:p>
    <w:p w:rsidR="00787A56" w:rsidRPr="00475999" w:rsidRDefault="00787A56" w:rsidP="003B7302">
      <w:pPr>
        <w:jc w:val="both"/>
        <w:rPr>
          <w:u w:val="single"/>
        </w:rPr>
      </w:pPr>
      <w:r>
        <w:rPr>
          <w:u w:val="single"/>
        </w:rPr>
        <w:t>По</w:t>
      </w:r>
      <w:r w:rsidRPr="00475999">
        <w:rPr>
          <w:u w:val="single"/>
        </w:rPr>
        <w:t xml:space="preserve"> точка</w:t>
      </w:r>
      <w:r>
        <w:rPr>
          <w:u w:val="single"/>
        </w:rPr>
        <w:t xml:space="preserve"> петнадесета</w:t>
      </w:r>
    </w:p>
    <w:p w:rsidR="00787A56" w:rsidRPr="007F2694" w:rsidRDefault="00787A56" w:rsidP="007F2694">
      <w:pPr>
        <w:jc w:val="both"/>
      </w:pPr>
      <w:r w:rsidRPr="007F2694">
        <w:t>Докладна записка № 21/20.11.2015 г. от Пенка Пенкова – Кмет на Община Лом относно: Определяне броя на кметските наместници в  Община Лом.</w:t>
      </w:r>
    </w:p>
    <w:p w:rsidR="00787A56" w:rsidRPr="00475999" w:rsidRDefault="00787A56" w:rsidP="003B7302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7F26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Христина Христова подложи докладнта на поименно гласуване.</w:t>
      </w:r>
    </w:p>
    <w:p w:rsidR="00787A56" w:rsidRDefault="00787A56" w:rsidP="007F26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поименно гласуване с 26 гласа „за“ Общинският съвет на община Лом взе следното</w:t>
      </w:r>
    </w:p>
    <w:p w:rsidR="00787A56" w:rsidRDefault="00787A56" w:rsidP="003B7302">
      <w:pPr>
        <w:spacing w:line="276" w:lineRule="auto"/>
        <w:jc w:val="center"/>
        <w:rPr>
          <w:lang w:eastAsia="en-US"/>
        </w:rPr>
      </w:pPr>
    </w:p>
    <w:p w:rsidR="00787A56" w:rsidRPr="003B7302" w:rsidRDefault="00787A56" w:rsidP="003B7302">
      <w:pPr>
        <w:spacing w:line="276" w:lineRule="auto"/>
        <w:jc w:val="center"/>
        <w:rPr>
          <w:b/>
          <w:lang w:eastAsia="en-US"/>
        </w:rPr>
      </w:pPr>
      <w:r w:rsidRPr="003B7302">
        <w:rPr>
          <w:b/>
          <w:lang w:eastAsia="en-US"/>
        </w:rPr>
        <w:t>РЕШЕНИЕ</w:t>
      </w:r>
    </w:p>
    <w:p w:rsidR="00787A56" w:rsidRPr="003B7302" w:rsidRDefault="00787A56" w:rsidP="003B7302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20</w:t>
      </w:r>
    </w:p>
    <w:p w:rsidR="00787A56" w:rsidRPr="003B7302" w:rsidRDefault="00787A56" w:rsidP="003B7302">
      <w:pPr>
        <w:spacing w:line="276" w:lineRule="auto"/>
        <w:jc w:val="both"/>
        <w:rPr>
          <w:lang w:eastAsia="en-US"/>
        </w:rPr>
      </w:pPr>
    </w:p>
    <w:p w:rsidR="00787A56" w:rsidRPr="007F2694" w:rsidRDefault="00787A56" w:rsidP="00545FB4">
      <w:pPr>
        <w:widowControl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7F2694">
        <w:rPr>
          <w:lang w:eastAsia="en-US"/>
        </w:rPr>
        <w:t>На основание чл. 21, ал. 1, т. 23 от ЗМСМА и във връзка с чл. 46 от ЗМСМА, Общински съвет на Община Лом:</w:t>
      </w:r>
    </w:p>
    <w:p w:rsidR="00787A56" w:rsidRPr="007F2694" w:rsidRDefault="00787A56" w:rsidP="007F2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694">
        <w:rPr>
          <w:rFonts w:ascii="Times New Roman" w:hAnsi="Times New Roman"/>
          <w:sz w:val="24"/>
          <w:szCs w:val="24"/>
        </w:rPr>
        <w:t>Определя на територията на Община Лом да бъде назначен един брой кметски наместник в с. Орсоя.</w:t>
      </w:r>
    </w:p>
    <w:p w:rsidR="00787A56" w:rsidRPr="007F2694" w:rsidRDefault="00787A56" w:rsidP="007F2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694">
        <w:rPr>
          <w:rFonts w:ascii="Times New Roman" w:hAnsi="Times New Roman"/>
          <w:sz w:val="24"/>
          <w:szCs w:val="24"/>
        </w:rPr>
        <w:t>Възлага на Кмета на Община Лом в структурата на общинска администрация да бъде предвидена една щатна бройка за кметски наместник в с. Орсоя.</w:t>
      </w:r>
    </w:p>
    <w:p w:rsidR="00787A56" w:rsidRDefault="00787A56" w:rsidP="003B7302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3B7302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3B7302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3B7302">
      <w:pPr>
        <w:widowControl w:val="0"/>
        <w:autoSpaceDE w:val="0"/>
        <w:autoSpaceDN w:val="0"/>
        <w:adjustRightInd w:val="0"/>
        <w:jc w:val="both"/>
      </w:pPr>
    </w:p>
    <w:p w:rsidR="00787A56" w:rsidRPr="00475999" w:rsidRDefault="00787A56" w:rsidP="003B7302">
      <w:pPr>
        <w:widowControl w:val="0"/>
        <w:autoSpaceDE w:val="0"/>
        <w:autoSpaceDN w:val="0"/>
        <w:adjustRightInd w:val="0"/>
        <w:jc w:val="both"/>
      </w:pPr>
    </w:p>
    <w:p w:rsidR="00787A56" w:rsidRPr="00475999" w:rsidRDefault="00787A56" w:rsidP="003B7302">
      <w:pPr>
        <w:jc w:val="both"/>
        <w:rPr>
          <w:lang w:val="ru-RU"/>
        </w:rPr>
      </w:pPr>
    </w:p>
    <w:p w:rsidR="00787A56" w:rsidRPr="00475999" w:rsidRDefault="00787A56" w:rsidP="003B7302">
      <w:r w:rsidRPr="00475999">
        <w:t xml:space="preserve">   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3B7302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3B7302"/>
    <w:p w:rsidR="00787A56" w:rsidRDefault="00787A56"/>
    <w:p w:rsidR="00787A56" w:rsidRDefault="00787A56"/>
    <w:p w:rsidR="00787A56" w:rsidRDefault="00787A56"/>
    <w:p w:rsidR="00787A56" w:rsidRDefault="00787A56"/>
    <w:p w:rsidR="00787A56" w:rsidRDefault="00787A56"/>
    <w:p w:rsidR="00787A56" w:rsidRDefault="00787A56"/>
    <w:p w:rsidR="00787A56" w:rsidRDefault="00787A56"/>
    <w:p w:rsidR="00787A56" w:rsidRDefault="00787A56"/>
    <w:p w:rsidR="00787A56" w:rsidRDefault="00787A56"/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21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3/30</w:t>
      </w:r>
      <w:r w:rsidRPr="00475999">
        <w:t>.11.2015 Г.</w:t>
      </w:r>
    </w:p>
    <w:p w:rsidR="00787A56" w:rsidRPr="005F3FD8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</w:t>
      </w:r>
      <w:r>
        <w:t xml:space="preserve">                      НА ОбС-ЛОМ</w:t>
      </w:r>
    </w:p>
    <w:p w:rsidR="00787A56" w:rsidRDefault="00787A56" w:rsidP="005F3FD8"/>
    <w:p w:rsidR="00787A56" w:rsidRDefault="00787A56" w:rsidP="005F3FD8"/>
    <w:p w:rsidR="00787A56" w:rsidRDefault="00787A56" w:rsidP="005F3FD8">
      <w:pPr>
        <w:jc w:val="both"/>
        <w:rPr>
          <w:u w:val="single"/>
        </w:rPr>
      </w:pPr>
    </w:p>
    <w:p w:rsidR="00787A56" w:rsidRPr="005F3FD8" w:rsidRDefault="00787A56" w:rsidP="005F3FD8">
      <w:pPr>
        <w:jc w:val="both"/>
        <w:rPr>
          <w:u w:val="single"/>
        </w:rPr>
      </w:pPr>
      <w:r w:rsidRPr="005F3FD8">
        <w:rPr>
          <w:u w:val="single"/>
        </w:rPr>
        <w:t>По точка шестнадесета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Докладна записка № 23/27.11.2015 г. от Пенка Пенкова – Кмет на Община Лом относно: Подписване на споразумение между МЗХ и Община Лом за кандидатстване на ПГХЗ „Димитрии Иванович Менделеев“, гр. Лом с проектно предложение по процедура „Подкрепа на професионалните училища в Република България“, Приоритетна ос 3 – Регионална образователна инфраструктура на Оператина програма „Региони в растеж“ 2014 – 2020.</w:t>
      </w:r>
    </w:p>
    <w:p w:rsidR="00787A56" w:rsidRPr="005F3FD8" w:rsidRDefault="00787A56" w:rsidP="005F3FD8">
      <w:pPr>
        <w:widowControl w:val="0"/>
        <w:autoSpaceDE w:val="0"/>
        <w:autoSpaceDN w:val="0"/>
        <w:adjustRightInd w:val="0"/>
        <w:jc w:val="both"/>
      </w:pP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Христина Христова подложи докладнта на поименно гласуване.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  <w:r w:rsidRPr="005F3FD8">
        <w:rPr>
          <w:lang w:eastAsia="en-US"/>
        </w:rPr>
        <w:t>След проведеното поименно гласуване с 26 гласа „за“ Общинският съвет на община Лом взе следното</w:t>
      </w:r>
    </w:p>
    <w:p w:rsidR="00787A56" w:rsidRPr="005F3FD8" w:rsidRDefault="00787A56" w:rsidP="005F3FD8">
      <w:pPr>
        <w:spacing w:line="276" w:lineRule="auto"/>
        <w:jc w:val="both"/>
        <w:rPr>
          <w:lang w:eastAsia="en-US"/>
        </w:rPr>
      </w:pP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РЕШЕНИЕ</w:t>
      </w:r>
    </w:p>
    <w:p w:rsidR="00787A56" w:rsidRPr="005F3FD8" w:rsidRDefault="00787A56" w:rsidP="005F3FD8">
      <w:pPr>
        <w:spacing w:line="276" w:lineRule="auto"/>
        <w:jc w:val="center"/>
        <w:rPr>
          <w:b/>
          <w:lang w:eastAsia="en-US"/>
        </w:rPr>
      </w:pPr>
      <w:r w:rsidRPr="005F3FD8">
        <w:rPr>
          <w:b/>
          <w:lang w:eastAsia="en-US"/>
        </w:rPr>
        <w:t>№ 21</w:t>
      </w:r>
    </w:p>
    <w:p w:rsidR="00787A56" w:rsidRPr="005F3FD8" w:rsidRDefault="00787A56" w:rsidP="005F3FD8">
      <w:pPr>
        <w:spacing w:line="276" w:lineRule="auto"/>
        <w:jc w:val="both"/>
        <w:rPr>
          <w:b/>
          <w:lang w:eastAsia="en-US"/>
        </w:rPr>
      </w:pPr>
    </w:p>
    <w:p w:rsidR="00787A56" w:rsidRPr="005F3FD8" w:rsidRDefault="00787A56" w:rsidP="005F3FD8">
      <w:pPr>
        <w:spacing w:line="276" w:lineRule="auto"/>
        <w:ind w:firstLine="708"/>
        <w:jc w:val="both"/>
        <w:rPr>
          <w:lang w:eastAsia="en-US"/>
        </w:rPr>
      </w:pPr>
      <w:r w:rsidRPr="005F3FD8">
        <w:rPr>
          <w:lang w:eastAsia="en-US"/>
        </w:rPr>
        <w:t>Общинският съвет на Община Лом, а основание чл. 21, ал. 1, т. 23 от ЗМСМА дава съгласие за подписване на спорязумение между Министерство на земеделието и храните и Община Лом за кандидатстване на Професионална гимназия по хранене и земеделие „Димитрий Иванович Менделеев“ гр. Лом с проектно предложеие по процедура „Подкрепа на професионалните училища в Република България“, Приоритетна ос 3 – Регионална образователна инфраструктура на Оперативна програма „Региони в растеж“ 2014 – 2020.</w:t>
      </w:r>
    </w:p>
    <w:p w:rsidR="00787A56" w:rsidRDefault="00787A56" w:rsidP="005F3FD8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5F3FD8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5F3FD8">
      <w:pPr>
        <w:widowControl w:val="0"/>
        <w:autoSpaceDE w:val="0"/>
        <w:autoSpaceDN w:val="0"/>
        <w:adjustRightInd w:val="0"/>
        <w:jc w:val="both"/>
      </w:pPr>
    </w:p>
    <w:p w:rsidR="00787A56" w:rsidRPr="00475999" w:rsidRDefault="00787A56" w:rsidP="005F3FD8">
      <w:pPr>
        <w:widowControl w:val="0"/>
        <w:autoSpaceDE w:val="0"/>
        <w:autoSpaceDN w:val="0"/>
        <w:adjustRightInd w:val="0"/>
        <w:jc w:val="both"/>
      </w:pPr>
    </w:p>
    <w:p w:rsidR="00787A56" w:rsidRDefault="00787A56" w:rsidP="005F3FD8">
      <w:pPr>
        <w:jc w:val="both"/>
        <w:rPr>
          <w:lang w:val="ru-RU"/>
        </w:rPr>
      </w:pPr>
    </w:p>
    <w:p w:rsidR="00787A56" w:rsidRPr="00475999" w:rsidRDefault="00787A56" w:rsidP="005F3FD8">
      <w:pPr>
        <w:jc w:val="both"/>
        <w:rPr>
          <w:lang w:val="ru-RU"/>
        </w:rPr>
      </w:pPr>
      <w:bookmarkStart w:id="0" w:name="_GoBack"/>
      <w:bookmarkEnd w:id="0"/>
    </w:p>
    <w:p w:rsidR="00787A56" w:rsidRPr="00475999" w:rsidRDefault="00787A56" w:rsidP="005F3FD8">
      <w:r w:rsidRPr="00475999">
        <w:t xml:space="preserve">   ПРОТОКОЛЧИК:                   </w:t>
      </w:r>
      <w:r>
        <w:t xml:space="preserve">         ПРЕДСЕДАТЕЛ НА ОбС-ЛОМ</w:t>
      </w:r>
      <w:r w:rsidRPr="00475999">
        <w:t>:</w:t>
      </w:r>
    </w:p>
    <w:p w:rsidR="00787A56" w:rsidRPr="00475999" w:rsidRDefault="00787A56" w:rsidP="005F3FD8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A56" w:rsidRPr="00475999" w:rsidRDefault="00787A56" w:rsidP="005F3FD8"/>
    <w:p w:rsidR="00787A56" w:rsidRDefault="00787A56" w:rsidP="005F3FD8"/>
    <w:p w:rsidR="00787A56" w:rsidRDefault="00787A56"/>
    <w:sectPr w:rsidR="00787A56" w:rsidSect="00AA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5BF"/>
    <w:multiLevelType w:val="hybridMultilevel"/>
    <w:tmpl w:val="B0041696"/>
    <w:lvl w:ilvl="0" w:tplc="C5E2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6D46A8"/>
    <w:multiLevelType w:val="hybridMultilevel"/>
    <w:tmpl w:val="45EAB1F4"/>
    <w:lvl w:ilvl="0" w:tplc="1B3625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5C0218E"/>
    <w:multiLevelType w:val="hybridMultilevel"/>
    <w:tmpl w:val="6BECBFB6"/>
    <w:lvl w:ilvl="0" w:tplc="704A20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F0C4757"/>
    <w:multiLevelType w:val="hybridMultilevel"/>
    <w:tmpl w:val="B2C6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36381"/>
    <w:multiLevelType w:val="hybridMultilevel"/>
    <w:tmpl w:val="662646BE"/>
    <w:lvl w:ilvl="0" w:tplc="014ADB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B6F89"/>
    <w:multiLevelType w:val="hybridMultilevel"/>
    <w:tmpl w:val="469C6684"/>
    <w:lvl w:ilvl="0" w:tplc="BE44D2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D5427F4"/>
    <w:multiLevelType w:val="hybridMultilevel"/>
    <w:tmpl w:val="1082B6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73AC4"/>
    <w:multiLevelType w:val="hybridMultilevel"/>
    <w:tmpl w:val="D4EC0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CB09BA"/>
    <w:multiLevelType w:val="hybridMultilevel"/>
    <w:tmpl w:val="F68E3C74"/>
    <w:lvl w:ilvl="0" w:tplc="A7D40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244D24"/>
    <w:multiLevelType w:val="hybridMultilevel"/>
    <w:tmpl w:val="A3B271E4"/>
    <w:lvl w:ilvl="0" w:tplc="704A20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613695C"/>
    <w:multiLevelType w:val="hybridMultilevel"/>
    <w:tmpl w:val="3686325E"/>
    <w:lvl w:ilvl="0" w:tplc="275C7E3C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C311C8E"/>
    <w:multiLevelType w:val="hybridMultilevel"/>
    <w:tmpl w:val="5DDA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7D284D"/>
    <w:multiLevelType w:val="hybridMultilevel"/>
    <w:tmpl w:val="AD2871A8"/>
    <w:lvl w:ilvl="0" w:tplc="6D221B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E85E83"/>
    <w:multiLevelType w:val="hybridMultilevel"/>
    <w:tmpl w:val="FCC81EA6"/>
    <w:lvl w:ilvl="0" w:tplc="CF72FE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6D5163F"/>
    <w:multiLevelType w:val="hybridMultilevel"/>
    <w:tmpl w:val="2F1A55A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013647"/>
    <w:multiLevelType w:val="hybridMultilevel"/>
    <w:tmpl w:val="11E012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C0033"/>
    <w:multiLevelType w:val="hybridMultilevel"/>
    <w:tmpl w:val="4FE694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D70006"/>
    <w:multiLevelType w:val="hybridMultilevel"/>
    <w:tmpl w:val="7ABC0A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5607E1"/>
    <w:multiLevelType w:val="hybridMultilevel"/>
    <w:tmpl w:val="F3A6B58E"/>
    <w:lvl w:ilvl="0" w:tplc="BC768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302"/>
    <w:rsid w:val="003B7302"/>
    <w:rsid w:val="00475999"/>
    <w:rsid w:val="00545FB4"/>
    <w:rsid w:val="005B66F7"/>
    <w:rsid w:val="005F3FD8"/>
    <w:rsid w:val="00787A56"/>
    <w:rsid w:val="007A4EE2"/>
    <w:rsid w:val="007F2694"/>
    <w:rsid w:val="00943B83"/>
    <w:rsid w:val="00A9004B"/>
    <w:rsid w:val="00AA2094"/>
    <w:rsid w:val="00B8102E"/>
    <w:rsid w:val="00D4009D"/>
    <w:rsid w:val="00E0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4359</Words>
  <Characters>24849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5</dc:title>
  <dc:subject/>
  <dc:creator>Ani Angelova</dc:creator>
  <cp:keywords/>
  <dc:description/>
  <cp:lastModifiedBy>Vladimir</cp:lastModifiedBy>
  <cp:revision>2</cp:revision>
  <cp:lastPrinted>2015-12-07T07:26:00Z</cp:lastPrinted>
  <dcterms:created xsi:type="dcterms:W3CDTF">2015-12-21T11:13:00Z</dcterms:created>
  <dcterms:modified xsi:type="dcterms:W3CDTF">2015-12-21T11:13:00Z</dcterms:modified>
</cp:coreProperties>
</file>