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15" w:rsidRDefault="00043C15" w:rsidP="00043C15">
      <w:pPr>
        <w:pStyle w:val="Header"/>
      </w:pPr>
      <w:r>
        <w:tab/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932815" cy="933450"/>
            <wp:effectExtent l="0" t="0" r="635" b="0"/>
            <wp:docPr id="1" name="Picture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15" w:rsidRPr="00B94D28" w:rsidRDefault="00043C15" w:rsidP="00043C15">
      <w:pPr>
        <w:pStyle w:val="Header"/>
        <w:rPr>
          <w:b/>
          <w:sz w:val="28"/>
          <w:szCs w:val="28"/>
        </w:rPr>
      </w:pPr>
      <w:r>
        <w:tab/>
      </w:r>
      <w:r>
        <w:rPr>
          <w:sz w:val="36"/>
          <w:szCs w:val="36"/>
        </w:rPr>
        <w:t xml:space="preserve">  </w:t>
      </w:r>
      <w:r w:rsidRPr="00B94D28">
        <w:rPr>
          <w:b/>
          <w:sz w:val="28"/>
          <w:szCs w:val="28"/>
        </w:rPr>
        <w:t>ОБЩИНА ЛОМ</w:t>
      </w:r>
    </w:p>
    <w:p w:rsidR="00043C15" w:rsidRPr="00B94D28" w:rsidRDefault="00043C15" w:rsidP="00043C15">
      <w:pPr>
        <w:jc w:val="center"/>
      </w:pPr>
      <w:r w:rsidRPr="00B94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138430</wp:posOffset>
                </wp:positionV>
                <wp:extent cx="58293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94CE1A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9pt" to="46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"/>
            </w:pict>
          </mc:Fallback>
        </mc:AlternateContent>
      </w:r>
    </w:p>
    <w:p w:rsidR="00043C15" w:rsidRPr="00B94D28" w:rsidRDefault="00043C15" w:rsidP="00043C15">
      <w:pPr>
        <w:jc w:val="center"/>
        <w:rPr>
          <w:sz w:val="16"/>
          <w:szCs w:val="16"/>
          <w:lang w:val="ru-RU"/>
        </w:rPr>
      </w:pPr>
      <w:r w:rsidRPr="00B94D28">
        <w:rPr>
          <w:sz w:val="16"/>
          <w:szCs w:val="16"/>
        </w:rPr>
        <w:t xml:space="preserve">     3600 Лом, ул. „Дунавска” №12, тел. (0971) 69 101, факс: (0971) 66 026</w:t>
      </w:r>
      <w:r w:rsidRPr="00B94D28">
        <w:rPr>
          <w:sz w:val="16"/>
          <w:szCs w:val="16"/>
          <w:lang w:val="ru-RU"/>
        </w:rPr>
        <w:t xml:space="preserve">, </w:t>
      </w:r>
      <w:r w:rsidRPr="00B94D28">
        <w:rPr>
          <w:sz w:val="16"/>
          <w:szCs w:val="16"/>
          <w:lang w:val="it-IT"/>
        </w:rPr>
        <w:t>e</w:t>
      </w:r>
      <w:r w:rsidRPr="00B94D28">
        <w:rPr>
          <w:sz w:val="16"/>
          <w:szCs w:val="16"/>
          <w:lang w:val="ru-RU"/>
        </w:rPr>
        <w:t>-</w:t>
      </w:r>
      <w:r w:rsidRPr="00B94D28">
        <w:rPr>
          <w:sz w:val="16"/>
          <w:szCs w:val="16"/>
          <w:lang w:val="it-IT"/>
        </w:rPr>
        <w:t>mail</w:t>
      </w:r>
      <w:r w:rsidRPr="00B94D28">
        <w:rPr>
          <w:sz w:val="16"/>
          <w:szCs w:val="16"/>
          <w:lang w:val="ru-RU"/>
        </w:rPr>
        <w:t>:</w:t>
      </w:r>
      <w:r w:rsidRPr="00B94D28">
        <w:rPr>
          <w:sz w:val="16"/>
          <w:szCs w:val="16"/>
        </w:rPr>
        <w:t>lom.municipality@lom.egov.bg</w:t>
      </w:r>
      <w:r w:rsidRPr="00B94D28">
        <w:rPr>
          <w:color w:val="000000"/>
          <w:sz w:val="16"/>
          <w:szCs w:val="16"/>
        </w:rPr>
        <w:t>,</w:t>
      </w:r>
      <w:r w:rsidRPr="00B94D28">
        <w:rPr>
          <w:sz w:val="16"/>
          <w:szCs w:val="16"/>
          <w:lang w:val="ru-RU"/>
        </w:rPr>
        <w:t xml:space="preserve"> </w:t>
      </w:r>
      <w:r w:rsidRPr="00B94D28">
        <w:rPr>
          <w:sz w:val="16"/>
          <w:szCs w:val="16"/>
        </w:rPr>
        <w:t xml:space="preserve"> </w:t>
      </w:r>
      <w:r w:rsidRPr="00B94D28">
        <w:rPr>
          <w:sz w:val="16"/>
          <w:szCs w:val="16"/>
          <w:lang w:val="it-IT"/>
        </w:rPr>
        <w:t>www</w:t>
      </w:r>
      <w:r w:rsidRPr="00B94D28">
        <w:rPr>
          <w:sz w:val="16"/>
          <w:szCs w:val="16"/>
          <w:lang w:val="ru-RU"/>
        </w:rPr>
        <w:t>.</w:t>
      </w:r>
      <w:r w:rsidRPr="00B94D28">
        <w:rPr>
          <w:sz w:val="16"/>
          <w:szCs w:val="16"/>
          <w:lang w:val="it-IT"/>
        </w:rPr>
        <w:t>lom</w:t>
      </w:r>
      <w:r w:rsidRPr="00B94D28">
        <w:rPr>
          <w:sz w:val="16"/>
          <w:szCs w:val="16"/>
          <w:lang w:val="ru-RU"/>
        </w:rPr>
        <w:t>.</w:t>
      </w:r>
      <w:r w:rsidRPr="00B94D28">
        <w:rPr>
          <w:sz w:val="16"/>
          <w:szCs w:val="16"/>
          <w:lang w:val="it-IT"/>
        </w:rPr>
        <w:t>bg</w:t>
      </w:r>
    </w:p>
    <w:p w:rsidR="00043C15" w:rsidRPr="00B94D28" w:rsidRDefault="00043C15" w:rsidP="00043C15">
      <w:pPr>
        <w:pStyle w:val="Default"/>
        <w:rPr>
          <w:color w:val="auto"/>
          <w:sz w:val="18"/>
          <w:szCs w:val="18"/>
        </w:rPr>
      </w:pPr>
    </w:p>
    <w:p w:rsidR="00043C15" w:rsidRPr="00B94D28" w:rsidRDefault="00043C15" w:rsidP="00043C15">
      <w:pPr>
        <w:pStyle w:val="Default"/>
        <w:jc w:val="both"/>
        <w:rPr>
          <w:i/>
          <w:iCs/>
        </w:rPr>
      </w:pPr>
      <w:r w:rsidRPr="00B94D28">
        <w:rPr>
          <w:sz w:val="20"/>
          <w:szCs w:val="20"/>
        </w:rPr>
        <w:t xml:space="preserve">  </w:t>
      </w:r>
      <w:r w:rsidRPr="00B94D28">
        <w:t xml:space="preserve">  </w:t>
      </w:r>
    </w:p>
    <w:p w:rsidR="00043C15" w:rsidRPr="00B94D28" w:rsidRDefault="00043C15" w:rsidP="00043C15">
      <w:pPr>
        <w:ind w:firstLine="667"/>
        <w:jc w:val="both"/>
      </w:pPr>
      <w:r w:rsidRPr="00B94D28">
        <w:t xml:space="preserve">Съгласно чл.26, ал.2, ал.3 и ал.4 от Закона за нормативните актове и във връзка с чл.77 от АПК, </w:t>
      </w:r>
      <w:r w:rsidRPr="00B94D28">
        <w:rPr>
          <w:lang w:val="ru-RU"/>
        </w:rPr>
        <w:t>Община Лом, чрез настоящето публикуване предоставя възможност на заи</w:t>
      </w:r>
      <w:r w:rsidR="00437D68">
        <w:rPr>
          <w:lang w:val="ru-RU"/>
        </w:rPr>
        <w:t xml:space="preserve">нтересованите лица да направят </w:t>
      </w:r>
      <w:r w:rsidRPr="00B94D28">
        <w:rPr>
          <w:lang w:val="ru-RU"/>
        </w:rPr>
        <w:t>своите предложени</w:t>
      </w:r>
      <w:r w:rsidR="00437D68">
        <w:rPr>
          <w:lang w:val="ru-RU"/>
        </w:rPr>
        <w:t>я</w:t>
      </w:r>
      <w:r w:rsidRPr="00B94D28">
        <w:rPr>
          <w:b/>
          <w:lang w:val="ru-RU"/>
        </w:rPr>
        <w:t xml:space="preserve"> и </w:t>
      </w:r>
      <w:r w:rsidRPr="00B94D28">
        <w:rPr>
          <w:lang w:val="ru-RU"/>
        </w:rPr>
        <w:t>становища по</w:t>
      </w:r>
      <w:r w:rsidRPr="00B94D28">
        <w:rPr>
          <w:b/>
          <w:lang w:val="ru-RU"/>
        </w:rPr>
        <w:t xml:space="preserve"> </w:t>
      </w:r>
      <w:r w:rsidRPr="00B94D28">
        <w:t xml:space="preserve"> проекта на Наредба за изменение и допълнение</w:t>
      </w:r>
      <w:r w:rsidRPr="00B94D28">
        <w:rPr>
          <w:rStyle w:val="Strong"/>
        </w:rPr>
        <w:t xml:space="preserve"> </w:t>
      </w:r>
      <w:r w:rsidRPr="00B94D28">
        <w:t xml:space="preserve">на </w:t>
      </w:r>
      <w:r w:rsidR="00FE6DA6" w:rsidRPr="00B94D28">
        <w:rPr>
          <w:b/>
        </w:rPr>
        <w:t xml:space="preserve">Наредбата за реда и условията за установяване на жилищни нужди, настаняване и продажба на общински жилища </w:t>
      </w:r>
      <w:r w:rsidR="00FE6DA6" w:rsidRPr="00B94D28">
        <w:rPr>
          <w:b/>
          <w:bCs/>
        </w:rPr>
        <w:t>на територията на Община Лом</w:t>
      </w:r>
      <w:r w:rsidR="006C3604" w:rsidRPr="00B94D28">
        <w:rPr>
          <w:b/>
          <w:bCs/>
        </w:rPr>
        <w:t>,</w:t>
      </w:r>
      <w:r w:rsidR="00FE6DA6" w:rsidRPr="00B94D28">
        <w:t xml:space="preserve"> </w:t>
      </w:r>
      <w:r w:rsidRPr="00B94D28">
        <w:t xml:space="preserve">на </w:t>
      </w:r>
      <w:r w:rsidRPr="00B94D28">
        <w:rPr>
          <w:lang w:val="ru-RU"/>
        </w:rPr>
        <w:t>е-</w:t>
      </w:r>
      <w:r w:rsidRPr="00B94D28">
        <w:rPr>
          <w:lang w:val="it-IT"/>
        </w:rPr>
        <w:t>mail</w:t>
      </w:r>
      <w:r w:rsidRPr="00B94D28">
        <w:rPr>
          <w:lang w:val="ru-RU"/>
        </w:rPr>
        <w:t>:</w:t>
      </w:r>
      <w:r w:rsidRPr="00B94D28">
        <w:t>lom.municipality@lom.egov.bg</w:t>
      </w:r>
      <w:r w:rsidR="00437D68">
        <w:rPr>
          <w:color w:val="000000"/>
        </w:rPr>
        <w:t xml:space="preserve"> </w:t>
      </w:r>
      <w:r w:rsidRPr="00B94D28">
        <w:t>или в Центъра за услуги и информация на гражданите, находящ се в сградата на Общинска администрация</w:t>
      </w:r>
      <w:r w:rsidR="00437D68">
        <w:t>-Лом</w:t>
      </w:r>
      <w:r w:rsidRPr="00B94D28">
        <w:t xml:space="preserve"> – ет.1, гише № 3.</w:t>
      </w:r>
    </w:p>
    <w:p w:rsidR="00043C15" w:rsidRPr="00B94D28" w:rsidRDefault="00043C15" w:rsidP="00043C15">
      <w:pPr>
        <w:pStyle w:val="Style5"/>
        <w:widowControl/>
        <w:spacing w:before="12" w:line="324" w:lineRule="exact"/>
        <w:ind w:firstLine="667"/>
        <w:jc w:val="left"/>
        <w:rPr>
          <w:b/>
          <w:lang w:val="bg-BG"/>
        </w:rPr>
      </w:pPr>
      <w:r w:rsidRPr="00B94D28">
        <w:rPr>
          <w:b/>
          <w:lang w:val="bg-BG"/>
        </w:rPr>
        <w:t xml:space="preserve"> </w:t>
      </w:r>
      <w:r w:rsidRPr="00B94D28">
        <w:rPr>
          <w:b/>
          <w:lang w:val="bg-BG"/>
        </w:rPr>
        <w:tab/>
      </w:r>
      <w:r w:rsidRPr="00B94D28">
        <w:rPr>
          <w:b/>
          <w:lang w:val="bg-BG"/>
        </w:rPr>
        <w:tab/>
      </w:r>
      <w:r w:rsidRPr="00B94D28">
        <w:rPr>
          <w:b/>
          <w:lang w:val="bg-BG"/>
        </w:rPr>
        <w:tab/>
      </w:r>
      <w:r w:rsidRPr="00B94D28">
        <w:rPr>
          <w:b/>
          <w:lang w:val="bg-BG"/>
        </w:rPr>
        <w:tab/>
      </w:r>
      <w:r w:rsidRPr="00B94D28">
        <w:rPr>
          <w:b/>
          <w:lang w:val="bg-BG"/>
        </w:rPr>
        <w:tab/>
      </w:r>
      <w:r w:rsidRPr="00B94D28">
        <w:rPr>
          <w:b/>
          <w:lang w:val="bg-BG"/>
        </w:rPr>
        <w:tab/>
      </w:r>
      <w:r w:rsidRPr="00B94D28">
        <w:rPr>
          <w:b/>
          <w:lang w:val="bg-BG"/>
        </w:rPr>
        <w:tab/>
      </w:r>
    </w:p>
    <w:p w:rsidR="00043C15" w:rsidRPr="00B94D28" w:rsidRDefault="00043C15" w:rsidP="00043C15">
      <w:pPr>
        <w:pStyle w:val="Style5"/>
        <w:widowControl/>
        <w:spacing w:before="12" w:line="324" w:lineRule="exact"/>
        <w:ind w:firstLine="667"/>
        <w:jc w:val="left"/>
        <w:rPr>
          <w:b/>
          <w:lang w:val="bg-BG"/>
        </w:rPr>
      </w:pPr>
    </w:p>
    <w:p w:rsidR="004F26E2" w:rsidRDefault="00043C15" w:rsidP="00043C15">
      <w:pPr>
        <w:pStyle w:val="Style5"/>
        <w:widowControl/>
        <w:spacing w:before="12" w:line="324" w:lineRule="exact"/>
        <w:ind w:left="7080"/>
        <w:jc w:val="left"/>
        <w:rPr>
          <w:b/>
          <w:lang w:val="bg-BG"/>
        </w:rPr>
      </w:pPr>
      <w:bookmarkStart w:id="0" w:name="_GoBack"/>
      <w:bookmarkEnd w:id="0"/>
      <w:r w:rsidRPr="00B94D28">
        <w:rPr>
          <w:b/>
          <w:lang w:val="bg-BG"/>
        </w:rPr>
        <w:t xml:space="preserve">                                                                                                                       </w:t>
      </w:r>
    </w:p>
    <w:p w:rsidR="00043C15" w:rsidRPr="00B94D28" w:rsidRDefault="00043C15" w:rsidP="00043C15">
      <w:pPr>
        <w:pStyle w:val="Style5"/>
        <w:widowControl/>
        <w:spacing w:before="12" w:line="324" w:lineRule="exact"/>
        <w:ind w:left="7080"/>
        <w:jc w:val="left"/>
        <w:rPr>
          <w:b/>
          <w:u w:val="single"/>
          <w:lang w:val="bg-BG"/>
        </w:rPr>
      </w:pPr>
      <w:r w:rsidRPr="00B94D28">
        <w:rPr>
          <w:b/>
          <w:u w:val="single"/>
          <w:lang w:val="bg-BG"/>
        </w:rPr>
        <w:t>ПРОЕКТ</w:t>
      </w:r>
      <w:r w:rsidR="00437D68">
        <w:rPr>
          <w:b/>
          <w:u w:val="single"/>
          <w:lang w:val="bg-BG"/>
        </w:rPr>
        <w:t>!</w:t>
      </w:r>
    </w:p>
    <w:p w:rsidR="004F26E2" w:rsidRDefault="004F26E2" w:rsidP="004F26E2">
      <w:pPr>
        <w:pStyle w:val="Style5"/>
        <w:widowControl/>
        <w:spacing w:before="12" w:line="324" w:lineRule="exact"/>
        <w:ind w:firstLine="667"/>
        <w:rPr>
          <w:b/>
          <w:lang w:val="bg-BG"/>
        </w:rPr>
      </w:pPr>
    </w:p>
    <w:p w:rsidR="00043C15" w:rsidRPr="00B94D28" w:rsidRDefault="00043C15" w:rsidP="004F26E2">
      <w:pPr>
        <w:pStyle w:val="Style5"/>
        <w:widowControl/>
        <w:spacing w:before="12" w:line="324" w:lineRule="exact"/>
        <w:ind w:firstLine="667"/>
        <w:rPr>
          <w:b/>
          <w:lang w:val="bg-BG"/>
        </w:rPr>
      </w:pPr>
      <w:r w:rsidRPr="00B94D28">
        <w:rPr>
          <w:b/>
          <w:lang w:val="bg-BG"/>
        </w:rPr>
        <w:t>НАРЕДБА</w:t>
      </w:r>
      <w:r w:rsidR="004F26E2">
        <w:rPr>
          <w:b/>
          <w:lang w:val="bg-BG"/>
        </w:rPr>
        <w:t xml:space="preserve"> </w:t>
      </w:r>
      <w:r w:rsidR="004F26E2" w:rsidRPr="00B94D28">
        <w:rPr>
          <w:b/>
          <w:lang w:val="bg-BG"/>
        </w:rPr>
        <w:t>ЗА ИЗМЕНЕНИЕ  НА</w:t>
      </w:r>
    </w:p>
    <w:p w:rsidR="006C3604" w:rsidRDefault="004F26E2" w:rsidP="006C3604">
      <w:pPr>
        <w:jc w:val="center"/>
        <w:outlineLvl w:val="0"/>
        <w:rPr>
          <w:b/>
          <w:bCs/>
        </w:rPr>
      </w:pPr>
      <w:r w:rsidRPr="00B94D28">
        <w:rPr>
          <w:b/>
        </w:rPr>
        <w:t xml:space="preserve">НАРЕДБАТА ЗА РЕДА И УСЛОВИЯТА ЗА УСТАНОВЯВАНЕ НА ЖИЛИЩНИ НУЖДИ, НАСТАНЯВАНЕ И ПРОДАЖБА НА ОБЩИНСКИ ЖИЛИЩА </w:t>
      </w:r>
      <w:r>
        <w:rPr>
          <w:b/>
          <w:bCs/>
        </w:rPr>
        <w:t>НА ТЕРИТОРИЯТА НА ОБЩИНА ЛОМ</w:t>
      </w:r>
    </w:p>
    <w:p w:rsidR="004F26E2" w:rsidRPr="00B94D28" w:rsidRDefault="004F26E2" w:rsidP="006C3604">
      <w:pPr>
        <w:jc w:val="center"/>
        <w:outlineLvl w:val="0"/>
        <w:rPr>
          <w:b/>
          <w:bCs/>
        </w:rPr>
      </w:pPr>
    </w:p>
    <w:p w:rsidR="00FE6DA6" w:rsidRPr="004F26E2" w:rsidRDefault="004F26E2" w:rsidP="004F26E2">
      <w:pPr>
        <w:jc w:val="center"/>
        <w:outlineLvl w:val="0"/>
        <w:rPr>
          <w:i/>
          <w:iCs/>
          <w:u w:val="single"/>
        </w:rPr>
      </w:pPr>
      <w:r>
        <w:rPr>
          <w:i/>
          <w:iCs/>
        </w:rPr>
        <w:t>П</w:t>
      </w:r>
      <w:r w:rsidR="00437D68" w:rsidRPr="004F26E2">
        <w:rPr>
          <w:i/>
          <w:iCs/>
        </w:rPr>
        <w:t>риета с Решение на ОбС-</w:t>
      </w:r>
      <w:r w:rsidR="00FE6DA6" w:rsidRPr="004F26E2">
        <w:rPr>
          <w:i/>
          <w:iCs/>
        </w:rPr>
        <w:t xml:space="preserve">Лом №142 от Протокол 9/20.04.2012 г., допълнена и изменена с Решение №188 от Протокол №13/28.06.12 г., </w:t>
      </w:r>
      <w:bookmarkStart w:id="1" w:name="_Hlk161325955"/>
      <w:r w:rsidR="00FE6DA6" w:rsidRPr="004F26E2">
        <w:rPr>
          <w:i/>
          <w:iCs/>
        </w:rPr>
        <w:t>Решение №340 от Протокол №40/23.04.2013 г.</w:t>
      </w:r>
      <w:bookmarkEnd w:id="1"/>
      <w:r w:rsidR="001B34BA" w:rsidRPr="004F26E2">
        <w:rPr>
          <w:i/>
          <w:iCs/>
        </w:rPr>
        <w:t xml:space="preserve">, </w:t>
      </w:r>
      <w:r w:rsidR="001B34BA" w:rsidRPr="004F26E2">
        <w:rPr>
          <w:bCs/>
          <w:i/>
          <w:iCs/>
        </w:rPr>
        <w:t>Решение №567 от Протокол № 71/31.01.2019 г.</w:t>
      </w:r>
      <w:r w:rsidR="001B34BA" w:rsidRPr="004F26E2">
        <w:rPr>
          <w:i/>
          <w:iCs/>
        </w:rPr>
        <w:t xml:space="preserve"> на ОбС</w:t>
      </w:r>
      <w:r w:rsidR="00437D68" w:rsidRPr="004F26E2">
        <w:rPr>
          <w:i/>
          <w:iCs/>
        </w:rPr>
        <w:t>-</w:t>
      </w:r>
      <w:r w:rsidR="001B34BA" w:rsidRPr="004F26E2">
        <w:rPr>
          <w:i/>
          <w:iCs/>
        </w:rPr>
        <w:t>Лом.</w:t>
      </w:r>
    </w:p>
    <w:p w:rsidR="006C3604" w:rsidRPr="00B94D28" w:rsidRDefault="006C3604" w:rsidP="002B0C17">
      <w:pPr>
        <w:pStyle w:val="NormalWeb"/>
        <w:rPr>
          <w:b/>
        </w:rPr>
      </w:pPr>
    </w:p>
    <w:p w:rsidR="002B0C17" w:rsidRPr="00B94D28" w:rsidRDefault="002B0C17" w:rsidP="002B0C17">
      <w:pPr>
        <w:pStyle w:val="NormalWeb"/>
        <w:rPr>
          <w:b/>
          <w:bCs/>
        </w:rPr>
      </w:pPr>
      <w:r w:rsidRPr="00B94D28">
        <w:rPr>
          <w:b/>
        </w:rPr>
        <w:t>І.  В ГЛАВА СЕДМА „</w:t>
      </w:r>
      <w:r w:rsidRPr="00B94D28">
        <w:rPr>
          <w:b/>
          <w:bCs/>
        </w:rPr>
        <w:t>ОПРЕДЕЛЯНЕ НА НАЕМНИ ЦЕНИ И НАЧИНИ НА ЗАПЛАЩАНЕ НА НАЕМНИ ЗАДЪЛЖЕНИЯ ЗА ОБЩИНСКИТЕ ЖИЛИЩА“</w:t>
      </w:r>
      <w:r w:rsidR="00437D68">
        <w:rPr>
          <w:b/>
        </w:rPr>
        <w:t>, чл. 45, ал.2</w:t>
      </w:r>
      <w:r w:rsidRPr="00B94D28">
        <w:rPr>
          <w:b/>
        </w:rPr>
        <w:t>:</w:t>
      </w:r>
    </w:p>
    <w:p w:rsidR="002B0C17" w:rsidRPr="00B94D28" w:rsidRDefault="002B0C17" w:rsidP="002B0C17">
      <w:pPr>
        <w:jc w:val="both"/>
        <w:rPr>
          <w:b/>
        </w:rPr>
      </w:pPr>
    </w:p>
    <w:p w:rsidR="002B0C17" w:rsidRPr="00B94D28" w:rsidRDefault="002B0C17" w:rsidP="002B0C17">
      <w:pPr>
        <w:ind w:firstLine="708"/>
        <w:jc w:val="both"/>
        <w:rPr>
          <w:b/>
        </w:rPr>
      </w:pPr>
      <w:r w:rsidRPr="00B94D28">
        <w:rPr>
          <w:b/>
        </w:rPr>
        <w:t>Било:</w:t>
      </w:r>
    </w:p>
    <w:p w:rsidR="00B94D28" w:rsidRPr="00B94D28" w:rsidRDefault="002B0C17" w:rsidP="00B94D28">
      <w:pPr>
        <w:pStyle w:val="NormalWeb"/>
      </w:pPr>
      <w:r w:rsidRPr="00B94D28">
        <w:rPr>
          <w:b/>
        </w:rPr>
        <w:tab/>
        <w:t>Чл. 45, ал.2:</w:t>
      </w:r>
      <w:r w:rsidRPr="00B94D28">
        <w:t xml:space="preserve">  „</w:t>
      </w:r>
      <w:r w:rsidRPr="00B94D28">
        <w:rPr>
          <w:b/>
        </w:rPr>
        <w:t xml:space="preserve">Основната наемна цена за </w:t>
      </w:r>
      <w:smartTag w:uri="urn:schemas-microsoft-com:office:smarttags" w:element="metricconverter">
        <w:smartTagPr>
          <w:attr w:name="ProductID" w:val="1 кв. м"/>
        </w:smartTagPr>
        <w:r w:rsidRPr="00B94D28">
          <w:rPr>
            <w:b/>
          </w:rPr>
          <w:t>1 кв. м</w:t>
        </w:r>
      </w:smartTag>
      <w:r w:rsidRPr="00B94D28">
        <w:rPr>
          <w:b/>
        </w:rPr>
        <w:t xml:space="preserve"> полезна площ е 0,60 лв.</w:t>
      </w:r>
      <w:r w:rsidRPr="00B94D28">
        <w:t xml:space="preserve"> </w:t>
      </w:r>
      <w:r w:rsidR="00B94D28" w:rsidRPr="00B94D28">
        <w:t>и се отнася за жилище със следните показатели:</w:t>
      </w:r>
    </w:p>
    <w:p w:rsidR="00B94D28" w:rsidRPr="00B94D28" w:rsidRDefault="00B94D28" w:rsidP="00B94D28">
      <w:pPr>
        <w:pStyle w:val="NormalWeb"/>
        <w:ind w:firstLine="708"/>
      </w:pPr>
      <w:r w:rsidRPr="00B94D28">
        <w:t>1.</w:t>
      </w:r>
      <w:r w:rsidR="00437D68">
        <w:t xml:space="preserve"> </w:t>
      </w:r>
      <w:r w:rsidRPr="00B94D28">
        <w:t>Местонахождение на жилището според функционалния тип на населеното място и зоната</w:t>
      </w:r>
      <w:r w:rsidR="00437D68">
        <w:t xml:space="preserve">, в която попада –  втора зона </w:t>
      </w:r>
      <w:r w:rsidRPr="00B94D28">
        <w:t>за гр. Лом.</w:t>
      </w:r>
    </w:p>
    <w:p w:rsidR="00B94D28" w:rsidRPr="00B94D28" w:rsidRDefault="00B94D28" w:rsidP="00B94D28">
      <w:pPr>
        <w:pStyle w:val="NormalWeb"/>
        <w:ind w:firstLine="708"/>
      </w:pPr>
      <w:r w:rsidRPr="00B94D28">
        <w:t>2.</w:t>
      </w:r>
      <w:r w:rsidR="00437D68">
        <w:t xml:space="preserve"> </w:t>
      </w:r>
      <w:r w:rsidRPr="00B94D28">
        <w:t>Конструкция на сградата – панелна или масивна;</w:t>
      </w:r>
    </w:p>
    <w:p w:rsidR="00B94D28" w:rsidRPr="00B94D28" w:rsidRDefault="00B94D28" w:rsidP="00B94D28">
      <w:pPr>
        <w:pStyle w:val="NormalWeb"/>
        <w:ind w:firstLine="708"/>
      </w:pPr>
      <w:r w:rsidRPr="00B94D28">
        <w:t>3.</w:t>
      </w:r>
      <w:r w:rsidR="00437D68">
        <w:t xml:space="preserve"> </w:t>
      </w:r>
      <w:r w:rsidRPr="00B94D28">
        <w:t>Разположение на жилището във височина - първи етаж;</w:t>
      </w:r>
    </w:p>
    <w:p w:rsidR="00B94D28" w:rsidRPr="00B94D28" w:rsidRDefault="00B94D28" w:rsidP="00437D68">
      <w:pPr>
        <w:pStyle w:val="NormalWeb"/>
        <w:ind w:firstLine="708"/>
        <w:jc w:val="both"/>
      </w:pPr>
      <w:r w:rsidRPr="00B94D28">
        <w:lastRenderedPageBreak/>
        <w:t>4.</w:t>
      </w:r>
      <w:r w:rsidR="00437D68">
        <w:t xml:space="preserve"> </w:t>
      </w:r>
      <w:r w:rsidRPr="00B94D28">
        <w:t xml:space="preserve">Изложение - преобладаващ изток или югозапад за жилищните (без </w:t>
      </w:r>
      <w:r w:rsidR="00437D68">
        <w:t>с</w:t>
      </w:r>
      <w:r w:rsidRPr="00B94D28">
        <w:t>ервизните) помещения;</w:t>
      </w:r>
    </w:p>
    <w:p w:rsidR="00B94D28" w:rsidRPr="00B94D28" w:rsidRDefault="00B94D28" w:rsidP="00B94D28">
      <w:pPr>
        <w:ind w:firstLine="708"/>
        <w:jc w:val="both"/>
      </w:pPr>
      <w:r w:rsidRPr="00B94D28">
        <w:t xml:space="preserve"> 5.</w:t>
      </w:r>
      <w:r w:rsidR="00437D68">
        <w:t xml:space="preserve"> </w:t>
      </w:r>
      <w:r w:rsidRPr="00B94D28">
        <w:t>Благоустройствено съоръжаване - с водопровод, канализация и електрификация.</w:t>
      </w:r>
    </w:p>
    <w:p w:rsidR="00B94D28" w:rsidRPr="00B94D28" w:rsidRDefault="00B94D28" w:rsidP="00B94D28">
      <w:pPr>
        <w:ind w:firstLine="708"/>
        <w:jc w:val="both"/>
      </w:pPr>
    </w:p>
    <w:p w:rsidR="002B0C17" w:rsidRPr="00B94D28" w:rsidRDefault="002B0C17" w:rsidP="002B0C17">
      <w:pPr>
        <w:jc w:val="both"/>
        <w:rPr>
          <w:b/>
        </w:rPr>
      </w:pPr>
      <w:r w:rsidRPr="00B94D28">
        <w:rPr>
          <w:color w:val="FF0000"/>
        </w:rPr>
        <w:tab/>
      </w:r>
      <w:r w:rsidRPr="00B94D28">
        <w:rPr>
          <w:b/>
        </w:rPr>
        <w:t>Става:</w:t>
      </w:r>
    </w:p>
    <w:p w:rsidR="00B94D28" w:rsidRPr="00B94D28" w:rsidRDefault="002B0C17" w:rsidP="00B94D28">
      <w:pPr>
        <w:pStyle w:val="NormalWeb"/>
        <w:ind w:firstLine="708"/>
      </w:pPr>
      <w:r w:rsidRPr="00B94D28">
        <w:rPr>
          <w:b/>
        </w:rPr>
        <w:t>Чл. 45, ал.2:</w:t>
      </w:r>
      <w:r w:rsidRPr="00B94D28">
        <w:rPr>
          <w:i/>
        </w:rPr>
        <w:t xml:space="preserve"> </w:t>
      </w:r>
      <w:r w:rsidRPr="00B94D28">
        <w:t>„</w:t>
      </w:r>
      <w:r w:rsidRPr="00B94D28">
        <w:rPr>
          <w:b/>
        </w:rPr>
        <w:t xml:space="preserve">Основната наемна цена за </w:t>
      </w:r>
      <w:smartTag w:uri="urn:schemas-microsoft-com:office:smarttags" w:element="metricconverter">
        <w:smartTagPr>
          <w:attr w:name="ProductID" w:val="1 кв. м"/>
        </w:smartTagPr>
        <w:r w:rsidRPr="00B94D28">
          <w:rPr>
            <w:b/>
          </w:rPr>
          <w:t>1 кв. м</w:t>
        </w:r>
      </w:smartTag>
      <w:r w:rsidRPr="00B94D28">
        <w:rPr>
          <w:b/>
        </w:rPr>
        <w:t xml:space="preserve"> полезна площ е 1,00 лв.</w:t>
      </w:r>
      <w:r w:rsidRPr="00B94D28">
        <w:t xml:space="preserve"> </w:t>
      </w:r>
      <w:r w:rsidR="00B94D28" w:rsidRPr="00B94D28">
        <w:t>и се отнася за жилище със следните показатели:</w:t>
      </w:r>
    </w:p>
    <w:p w:rsidR="00B94D28" w:rsidRPr="00B94D28" w:rsidRDefault="00B94D28" w:rsidP="00B94D28">
      <w:pPr>
        <w:pStyle w:val="NormalWeb"/>
        <w:ind w:firstLine="708"/>
      </w:pPr>
      <w:r w:rsidRPr="00B94D28">
        <w:t>1.</w:t>
      </w:r>
      <w:r w:rsidR="00437D68">
        <w:t xml:space="preserve"> </w:t>
      </w:r>
      <w:r w:rsidRPr="00B94D28">
        <w:t>Местонахождение на жилището според функционалния тип на населеното място и зоната, в която попада –  втора зона  за гр. Лом.</w:t>
      </w:r>
    </w:p>
    <w:p w:rsidR="00B94D28" w:rsidRPr="00B94D28" w:rsidRDefault="00B94D28" w:rsidP="00B94D28">
      <w:pPr>
        <w:pStyle w:val="NormalWeb"/>
        <w:ind w:firstLine="708"/>
      </w:pPr>
      <w:r w:rsidRPr="00B94D28">
        <w:t>2.</w:t>
      </w:r>
      <w:r w:rsidR="00437D68">
        <w:t xml:space="preserve"> </w:t>
      </w:r>
      <w:r w:rsidRPr="00B94D28">
        <w:t>Конструкция на сградата – панелна или масивна;</w:t>
      </w:r>
    </w:p>
    <w:p w:rsidR="00B94D28" w:rsidRPr="00B94D28" w:rsidRDefault="00B94D28" w:rsidP="00B94D28">
      <w:pPr>
        <w:pStyle w:val="NormalWeb"/>
        <w:ind w:firstLine="708"/>
      </w:pPr>
      <w:r w:rsidRPr="00B94D28">
        <w:t>3.</w:t>
      </w:r>
      <w:r w:rsidR="00437D68">
        <w:t xml:space="preserve"> </w:t>
      </w:r>
      <w:r w:rsidRPr="00B94D28">
        <w:t>Разположение на жилището във височина - първи етаж;</w:t>
      </w:r>
    </w:p>
    <w:p w:rsidR="00B94D28" w:rsidRPr="00B94D28" w:rsidRDefault="00B94D28" w:rsidP="00B94D28">
      <w:pPr>
        <w:pStyle w:val="NormalWeb"/>
        <w:ind w:firstLine="708"/>
      </w:pPr>
      <w:r w:rsidRPr="00B94D28">
        <w:t>4.</w:t>
      </w:r>
      <w:r w:rsidR="00437D68">
        <w:t xml:space="preserve"> </w:t>
      </w:r>
      <w:r w:rsidRPr="00B94D28">
        <w:t>Изложение - преобладаващ изток или югозапад за жилищните (без сервизните) помещения;</w:t>
      </w:r>
    </w:p>
    <w:p w:rsidR="00043C15" w:rsidRPr="00B94D28" w:rsidRDefault="00B94D28" w:rsidP="00B94D28">
      <w:pPr>
        <w:ind w:firstLine="708"/>
        <w:jc w:val="both"/>
      </w:pPr>
      <w:r w:rsidRPr="00B94D28">
        <w:t xml:space="preserve"> 5.</w:t>
      </w:r>
      <w:r w:rsidR="004F26E2">
        <w:t xml:space="preserve"> </w:t>
      </w:r>
      <w:r w:rsidRPr="00B94D28">
        <w:t xml:space="preserve">Благоустройствено съоръжаване - с водопровод, канализация и електрификация. </w:t>
      </w:r>
    </w:p>
    <w:p w:rsidR="002B0C17" w:rsidRPr="00B94D28" w:rsidRDefault="002B0C17" w:rsidP="00043C15">
      <w:pPr>
        <w:pStyle w:val="Style5"/>
        <w:widowControl/>
        <w:spacing w:before="12" w:line="324" w:lineRule="exact"/>
        <w:jc w:val="left"/>
        <w:rPr>
          <w:b/>
          <w:u w:val="single"/>
          <w:lang w:val="bg-BG"/>
        </w:rPr>
      </w:pPr>
    </w:p>
    <w:p w:rsidR="00043C15" w:rsidRPr="00B94D28" w:rsidRDefault="00043C15" w:rsidP="00043C15">
      <w:pPr>
        <w:pStyle w:val="Style5"/>
        <w:widowControl/>
        <w:spacing w:before="12" w:line="324" w:lineRule="exact"/>
        <w:ind w:firstLine="667"/>
        <w:jc w:val="both"/>
        <w:rPr>
          <w:lang w:val="bg-BG"/>
        </w:rPr>
      </w:pPr>
      <w:r w:rsidRPr="00B94D28">
        <w:rPr>
          <w:lang w:val="bg-BG"/>
        </w:rPr>
        <w:t>На основание чл.</w:t>
      </w:r>
      <w:r w:rsidR="00437D68">
        <w:rPr>
          <w:lang w:val="bg-BG"/>
        </w:rPr>
        <w:t xml:space="preserve"> </w:t>
      </w:r>
      <w:r w:rsidRPr="00B94D28">
        <w:rPr>
          <w:lang w:val="bg-BG"/>
        </w:rPr>
        <w:t>28, ал.</w:t>
      </w:r>
      <w:r w:rsidR="00437D68">
        <w:rPr>
          <w:lang w:val="bg-BG"/>
        </w:rPr>
        <w:t xml:space="preserve"> </w:t>
      </w:r>
      <w:r w:rsidRPr="00B94D28">
        <w:rPr>
          <w:lang w:val="bg-BG"/>
        </w:rPr>
        <w:t xml:space="preserve">2 от Закана за нормативните актове, Ви представяме следните мотиви за изменение и допълнение на </w:t>
      </w:r>
      <w:proofErr w:type="spellStart"/>
      <w:r w:rsidR="002B0C17" w:rsidRPr="00B94D28">
        <w:rPr>
          <w:b/>
        </w:rPr>
        <w:t>Наредбата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за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реда</w:t>
      </w:r>
      <w:proofErr w:type="spellEnd"/>
      <w:r w:rsidR="002B0C17" w:rsidRPr="00B94D28">
        <w:rPr>
          <w:b/>
        </w:rPr>
        <w:t xml:space="preserve"> и </w:t>
      </w:r>
      <w:proofErr w:type="spellStart"/>
      <w:r w:rsidR="002B0C17" w:rsidRPr="00B94D28">
        <w:rPr>
          <w:b/>
        </w:rPr>
        <w:t>условията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за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установяване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на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жилищни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нужди</w:t>
      </w:r>
      <w:proofErr w:type="spellEnd"/>
      <w:r w:rsidR="002B0C17" w:rsidRPr="00B94D28">
        <w:rPr>
          <w:b/>
        </w:rPr>
        <w:t xml:space="preserve">, </w:t>
      </w:r>
      <w:proofErr w:type="spellStart"/>
      <w:r w:rsidR="002B0C17" w:rsidRPr="00B94D28">
        <w:rPr>
          <w:b/>
        </w:rPr>
        <w:t>настаняване</w:t>
      </w:r>
      <w:proofErr w:type="spellEnd"/>
      <w:r w:rsidR="002B0C17" w:rsidRPr="00B94D28">
        <w:rPr>
          <w:b/>
        </w:rPr>
        <w:t xml:space="preserve"> и </w:t>
      </w:r>
      <w:proofErr w:type="spellStart"/>
      <w:r w:rsidR="002B0C17" w:rsidRPr="00B94D28">
        <w:rPr>
          <w:b/>
        </w:rPr>
        <w:t>продажба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на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общински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жилища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  <w:bCs/>
        </w:rPr>
        <w:t>на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територията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на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Община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Лом</w:t>
      </w:r>
      <w:proofErr w:type="spellEnd"/>
      <w:r w:rsidRPr="00B94D28">
        <w:rPr>
          <w:lang w:val="bg-BG"/>
        </w:rPr>
        <w:t>:</w:t>
      </w:r>
    </w:p>
    <w:p w:rsidR="00043C15" w:rsidRPr="00B94D28" w:rsidRDefault="00043C15" w:rsidP="00043C15">
      <w:pPr>
        <w:pStyle w:val="Style5"/>
        <w:widowControl/>
        <w:spacing w:before="12" w:line="324" w:lineRule="exact"/>
        <w:jc w:val="both"/>
        <w:rPr>
          <w:b/>
          <w:u w:val="single"/>
          <w:lang w:val="bg-BG"/>
        </w:rPr>
      </w:pPr>
    </w:p>
    <w:p w:rsidR="00043C15" w:rsidRPr="00B94D28" w:rsidRDefault="00043C15" w:rsidP="00043C15">
      <w:pPr>
        <w:pStyle w:val="Style5"/>
        <w:widowControl/>
        <w:spacing w:before="12" w:line="324" w:lineRule="exact"/>
        <w:ind w:left="2124" w:firstLine="708"/>
        <w:jc w:val="both"/>
        <w:rPr>
          <w:b/>
          <w:u w:val="single"/>
          <w:lang w:val="bg-BG"/>
        </w:rPr>
      </w:pPr>
      <w:r w:rsidRPr="00B94D28">
        <w:rPr>
          <w:b/>
          <w:lang w:val="bg-BG"/>
        </w:rPr>
        <w:t xml:space="preserve">               </w:t>
      </w:r>
      <w:r w:rsidRPr="00B94D28">
        <w:rPr>
          <w:b/>
          <w:u w:val="single"/>
          <w:lang w:val="bg-BG"/>
        </w:rPr>
        <w:t xml:space="preserve"> МОТИВИ</w:t>
      </w:r>
    </w:p>
    <w:p w:rsidR="00043C15" w:rsidRPr="00B94D28" w:rsidRDefault="00043C15" w:rsidP="002B0C17">
      <w:pPr>
        <w:pStyle w:val="Style5"/>
        <w:widowControl/>
        <w:spacing w:before="12" w:line="324" w:lineRule="exact"/>
        <w:ind w:firstLine="708"/>
        <w:rPr>
          <w:b/>
          <w:bCs/>
        </w:rPr>
      </w:pPr>
      <w:r w:rsidRPr="00B94D28">
        <w:rPr>
          <w:b/>
          <w:lang w:val="bg-BG"/>
        </w:rPr>
        <w:t xml:space="preserve">към Проекта на </w:t>
      </w:r>
      <w:proofErr w:type="spellStart"/>
      <w:r w:rsidR="002B0C17" w:rsidRPr="00B94D28">
        <w:rPr>
          <w:b/>
        </w:rPr>
        <w:t>Наредбата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за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реда</w:t>
      </w:r>
      <w:proofErr w:type="spellEnd"/>
      <w:r w:rsidR="002B0C17" w:rsidRPr="00B94D28">
        <w:rPr>
          <w:b/>
        </w:rPr>
        <w:t xml:space="preserve"> и </w:t>
      </w:r>
      <w:proofErr w:type="spellStart"/>
      <w:r w:rsidR="002B0C17" w:rsidRPr="00B94D28">
        <w:rPr>
          <w:b/>
        </w:rPr>
        <w:t>условията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за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установяване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на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жилищни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нужди</w:t>
      </w:r>
      <w:proofErr w:type="spellEnd"/>
      <w:r w:rsidR="002B0C17" w:rsidRPr="00B94D28">
        <w:rPr>
          <w:b/>
        </w:rPr>
        <w:t xml:space="preserve">, </w:t>
      </w:r>
      <w:proofErr w:type="spellStart"/>
      <w:r w:rsidR="002B0C17" w:rsidRPr="00B94D28">
        <w:rPr>
          <w:b/>
        </w:rPr>
        <w:t>настаняване</w:t>
      </w:r>
      <w:proofErr w:type="spellEnd"/>
      <w:r w:rsidR="002B0C17" w:rsidRPr="00B94D28">
        <w:rPr>
          <w:b/>
        </w:rPr>
        <w:t xml:space="preserve"> и </w:t>
      </w:r>
      <w:proofErr w:type="spellStart"/>
      <w:r w:rsidR="002B0C17" w:rsidRPr="00B94D28">
        <w:rPr>
          <w:b/>
        </w:rPr>
        <w:t>продажба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на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общински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</w:rPr>
        <w:t>жилища</w:t>
      </w:r>
      <w:proofErr w:type="spellEnd"/>
      <w:r w:rsidR="002B0C17" w:rsidRPr="00B94D28">
        <w:rPr>
          <w:b/>
        </w:rPr>
        <w:t xml:space="preserve"> </w:t>
      </w:r>
      <w:proofErr w:type="spellStart"/>
      <w:r w:rsidR="002B0C17" w:rsidRPr="00B94D28">
        <w:rPr>
          <w:b/>
          <w:bCs/>
        </w:rPr>
        <w:t>на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територията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на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Община</w:t>
      </w:r>
      <w:proofErr w:type="spellEnd"/>
      <w:r w:rsidR="002B0C17" w:rsidRPr="00B94D28">
        <w:rPr>
          <w:b/>
          <w:bCs/>
        </w:rPr>
        <w:t xml:space="preserve"> </w:t>
      </w:r>
      <w:proofErr w:type="spellStart"/>
      <w:r w:rsidR="002B0C17" w:rsidRPr="00B94D28">
        <w:rPr>
          <w:b/>
          <w:bCs/>
        </w:rPr>
        <w:t>Лом</w:t>
      </w:r>
      <w:proofErr w:type="spellEnd"/>
    </w:p>
    <w:p w:rsidR="002B0C17" w:rsidRPr="00B94D28" w:rsidRDefault="002B0C17" w:rsidP="002B0C17">
      <w:pPr>
        <w:pStyle w:val="Style5"/>
        <w:widowControl/>
        <w:spacing w:before="12" w:line="324" w:lineRule="exact"/>
        <w:ind w:firstLine="708"/>
      </w:pPr>
    </w:p>
    <w:p w:rsidR="00DB6FA5" w:rsidRPr="00B94D28" w:rsidRDefault="00043C15" w:rsidP="00DB6FA5">
      <w:pPr>
        <w:pStyle w:val="Default"/>
        <w:rPr>
          <w:rFonts w:eastAsiaTheme="minorHAnsi"/>
          <w:lang w:val="en-US" w:eastAsia="en-US"/>
        </w:rPr>
      </w:pPr>
      <w:r w:rsidRPr="00B94D28">
        <w:rPr>
          <w:b/>
          <w:u w:val="single"/>
        </w:rPr>
        <w:t xml:space="preserve">1.Причини, които налагат приемането: </w:t>
      </w:r>
    </w:p>
    <w:p w:rsidR="00362D03" w:rsidRPr="00B94D28" w:rsidRDefault="00362D03" w:rsidP="00437D68">
      <w:pPr>
        <w:autoSpaceDE w:val="0"/>
        <w:autoSpaceDN w:val="0"/>
        <w:adjustRightInd w:val="0"/>
        <w:ind w:firstLine="708"/>
        <w:rPr>
          <w:bCs/>
        </w:rPr>
      </w:pPr>
      <w:r w:rsidRPr="00B94D28">
        <w:rPr>
          <w:rFonts w:eastAsiaTheme="minorHAnsi"/>
          <w:color w:val="000000"/>
          <w:lang w:eastAsia="en-US"/>
        </w:rPr>
        <w:t xml:space="preserve">Настоящата наемна цена на общинските жилища за 1 кв.м. площ в размер на 0,60 лв. е гласувана с </w:t>
      </w:r>
      <w:r w:rsidRPr="00B94D28">
        <w:rPr>
          <w:b/>
          <w:i/>
          <w:iCs/>
        </w:rPr>
        <w:t>Решение №340 от Протокол №40/23.04.2013 г</w:t>
      </w:r>
      <w:r w:rsidRPr="00B94D28">
        <w:rPr>
          <w:b/>
        </w:rPr>
        <w:t xml:space="preserve">. </w:t>
      </w:r>
      <w:r w:rsidRPr="00B94D28">
        <w:rPr>
          <w:bCs/>
        </w:rPr>
        <w:t>и не е актуализирана до момента.</w:t>
      </w:r>
    </w:p>
    <w:p w:rsidR="00DB6FA5" w:rsidRPr="00B94D28" w:rsidRDefault="00362D03" w:rsidP="00437D6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22"/>
          <w:szCs w:val="22"/>
          <w:lang w:val="en-US" w:eastAsia="en-US"/>
        </w:rPr>
      </w:pPr>
      <w:r w:rsidRPr="00B94D28">
        <w:rPr>
          <w:bCs/>
        </w:rPr>
        <w:t xml:space="preserve">Увеличението </w:t>
      </w:r>
      <w:r w:rsidR="00437D68">
        <w:rPr>
          <w:bCs/>
        </w:rPr>
        <w:t>ѝ</w:t>
      </w:r>
      <w:r w:rsidRPr="00B94D28">
        <w:rPr>
          <w:bCs/>
        </w:rPr>
        <w:t xml:space="preserve"> е продиктувано от  н</w:t>
      </w:r>
      <w:r w:rsidRPr="00B94D28">
        <w:rPr>
          <w:rFonts w:eastAsiaTheme="minorHAnsi"/>
          <w:bCs/>
          <w:color w:val="000000"/>
          <w:lang w:eastAsia="en-US"/>
        </w:rPr>
        <w:t xml:space="preserve">астъпилите </w:t>
      </w:r>
      <w:proofErr w:type="spellStart"/>
      <w:r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промени</w:t>
      </w:r>
      <w:proofErr w:type="spellEnd"/>
      <w:r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в </w:t>
      </w:r>
      <w:proofErr w:type="spellStart"/>
      <w:r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икономическата</w:t>
      </w:r>
      <w:proofErr w:type="spellEnd"/>
      <w:r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обстановка</w:t>
      </w:r>
      <w:proofErr w:type="spellEnd"/>
      <w:r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</w:t>
      </w:r>
      <w:r w:rsidRPr="00B94D28">
        <w:rPr>
          <w:rFonts w:eastAsiaTheme="minorHAnsi"/>
          <w:bCs/>
          <w:color w:val="000000"/>
          <w:sz w:val="22"/>
          <w:szCs w:val="22"/>
          <w:lang w:eastAsia="en-US"/>
        </w:rPr>
        <w:t xml:space="preserve">в страната, свързани с </w:t>
      </w:r>
      <w:r w:rsidRPr="00B94D28">
        <w:rPr>
          <w:bCs/>
        </w:rPr>
        <w:t xml:space="preserve">нарастващия темп на инфлацията през последните години </w:t>
      </w:r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и </w:t>
      </w:r>
      <w:proofErr w:type="spellStart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увеличените</w:t>
      </w:r>
      <w:proofErr w:type="spellEnd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наемни</w:t>
      </w:r>
      <w:proofErr w:type="spellEnd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цени</w:t>
      </w:r>
      <w:proofErr w:type="spellEnd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свободния</w:t>
      </w:r>
      <w:proofErr w:type="spellEnd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>пазар</w:t>
      </w:r>
      <w:proofErr w:type="spellEnd"/>
      <w:r w:rsidR="00DB6FA5" w:rsidRPr="00B94D28">
        <w:rPr>
          <w:rFonts w:eastAsiaTheme="minorHAnsi"/>
          <w:bCs/>
          <w:color w:val="000000"/>
          <w:sz w:val="22"/>
          <w:szCs w:val="22"/>
          <w:lang w:val="en-US" w:eastAsia="en-US"/>
        </w:rPr>
        <w:t xml:space="preserve">. </w:t>
      </w:r>
    </w:p>
    <w:p w:rsidR="00DB6FA5" w:rsidRPr="00B94D28" w:rsidRDefault="00DB6FA5" w:rsidP="00DB6FA5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p w:rsidR="00843243" w:rsidRPr="00B94D28" w:rsidRDefault="00043C15" w:rsidP="00843243">
      <w:pPr>
        <w:pStyle w:val="Default"/>
        <w:rPr>
          <w:rFonts w:eastAsiaTheme="minorHAnsi"/>
          <w:lang w:val="en-US" w:eastAsia="en-US"/>
        </w:rPr>
      </w:pPr>
      <w:r w:rsidRPr="00B94D28">
        <w:rPr>
          <w:b/>
          <w:u w:val="single"/>
        </w:rPr>
        <w:t xml:space="preserve">2. Цели, които се поставят: </w:t>
      </w:r>
      <w:r w:rsidRPr="00B94D28">
        <w:t xml:space="preserve"> </w:t>
      </w:r>
    </w:p>
    <w:p w:rsidR="00043C15" w:rsidRPr="00B94D28" w:rsidRDefault="00843243" w:rsidP="00437D68">
      <w:pPr>
        <w:pStyle w:val="Style5"/>
        <w:widowControl/>
        <w:spacing w:before="12" w:line="324" w:lineRule="exact"/>
        <w:ind w:right="1" w:firstLine="708"/>
        <w:jc w:val="both"/>
        <w:rPr>
          <w:lang w:val="bg-BG"/>
        </w:rPr>
      </w:pPr>
      <w:proofErr w:type="spellStart"/>
      <w:r w:rsidRPr="00B94D28">
        <w:t>Проектът</w:t>
      </w:r>
      <w:proofErr w:type="spellEnd"/>
      <w:r w:rsidRPr="00B94D28">
        <w:t xml:space="preserve"> </w:t>
      </w:r>
      <w:proofErr w:type="spellStart"/>
      <w:r w:rsidRPr="00B94D28">
        <w:t>има</w:t>
      </w:r>
      <w:proofErr w:type="spellEnd"/>
      <w:r w:rsidRPr="00B94D28">
        <w:t xml:space="preserve"> </w:t>
      </w:r>
      <w:proofErr w:type="spellStart"/>
      <w:r w:rsidRPr="00B94D28">
        <w:t>за</w:t>
      </w:r>
      <w:proofErr w:type="spellEnd"/>
      <w:r w:rsidRPr="00B94D28">
        <w:t xml:space="preserve"> </w:t>
      </w:r>
      <w:proofErr w:type="spellStart"/>
      <w:r w:rsidRPr="00B94D28">
        <w:t>цел</w:t>
      </w:r>
      <w:proofErr w:type="spellEnd"/>
      <w:r w:rsidRPr="00B94D28">
        <w:t xml:space="preserve"> </w:t>
      </w:r>
      <w:proofErr w:type="spellStart"/>
      <w:r w:rsidRPr="00B94D28">
        <w:t>да</w:t>
      </w:r>
      <w:proofErr w:type="spellEnd"/>
      <w:r w:rsidRPr="00B94D28">
        <w:t xml:space="preserve"> </w:t>
      </w:r>
      <w:r w:rsidRPr="00B94D28">
        <w:rPr>
          <w:lang w:val="bg-BG"/>
        </w:rPr>
        <w:t>до</w:t>
      </w:r>
      <w:proofErr w:type="spellStart"/>
      <w:r w:rsidRPr="00B94D28">
        <w:t>веде</w:t>
      </w:r>
      <w:proofErr w:type="spellEnd"/>
      <w:r w:rsidRPr="00B94D28">
        <w:t xml:space="preserve"> </w:t>
      </w:r>
      <w:r w:rsidRPr="00B94D28">
        <w:rPr>
          <w:lang w:val="bg-BG"/>
        </w:rPr>
        <w:t xml:space="preserve">до </w:t>
      </w:r>
      <w:r w:rsidR="00437D68">
        <w:rPr>
          <w:lang w:val="bg-BG"/>
        </w:rPr>
        <w:t>недопускане на загуби за сметка на общинския бюджет, дължащи се на несъответствие между наемната цена на 1 кв.м площ и необходимите разходи за поддържане на общинските жилища, които се предоставят под наем на лица, отговарящи на условията за това, в това число покриване на разходи за комунални услуги, когато същите не са платени от съответния наемател.</w:t>
      </w:r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43C15" w:rsidRPr="009F679F" w:rsidRDefault="00043C15" w:rsidP="00843243">
      <w:pPr>
        <w:pStyle w:val="Style5"/>
        <w:widowControl/>
        <w:spacing w:before="12" w:line="324" w:lineRule="exact"/>
        <w:jc w:val="both"/>
        <w:rPr>
          <w:b/>
          <w:bCs/>
          <w:lang w:val="bg-BG"/>
        </w:rPr>
      </w:pPr>
      <w:r w:rsidRPr="00B94D28">
        <w:rPr>
          <w:b/>
          <w:u w:val="single"/>
          <w:lang w:val="bg-BG"/>
        </w:rPr>
        <w:lastRenderedPageBreak/>
        <w:t>3. Финансови  средства :</w:t>
      </w:r>
      <w:r w:rsidRPr="00B94D28">
        <w:rPr>
          <w:sz w:val="30"/>
          <w:szCs w:val="30"/>
        </w:rPr>
        <w:t xml:space="preserve"> </w:t>
      </w:r>
      <w:proofErr w:type="spellStart"/>
      <w:r w:rsidRPr="00B94D28">
        <w:t>Прилагането</w:t>
      </w:r>
      <w:proofErr w:type="spellEnd"/>
      <w:r w:rsidRPr="00B94D28">
        <w:t xml:space="preserve"> </w:t>
      </w:r>
      <w:proofErr w:type="spellStart"/>
      <w:r w:rsidRPr="00B94D28">
        <w:t>на</w:t>
      </w:r>
      <w:proofErr w:type="spellEnd"/>
      <w:r w:rsidRPr="00B94D28">
        <w:t xml:space="preserve"> </w:t>
      </w:r>
      <w:proofErr w:type="spellStart"/>
      <w:r w:rsidRPr="00B94D28">
        <w:t>новите</w:t>
      </w:r>
      <w:proofErr w:type="spellEnd"/>
      <w:r w:rsidRPr="00B94D28">
        <w:t xml:space="preserve"> </w:t>
      </w:r>
      <w:proofErr w:type="spellStart"/>
      <w:r w:rsidRPr="00B94D28">
        <w:t>текстове</w:t>
      </w:r>
      <w:proofErr w:type="spellEnd"/>
      <w:r w:rsidRPr="00B94D28">
        <w:t xml:space="preserve"> </w:t>
      </w:r>
      <w:proofErr w:type="spellStart"/>
      <w:r w:rsidRPr="00B94D28">
        <w:t>на</w:t>
      </w:r>
      <w:proofErr w:type="spellEnd"/>
      <w:r w:rsidRPr="00B94D28">
        <w:t xml:space="preserve"> </w:t>
      </w:r>
      <w:r w:rsidRPr="00B94D28">
        <w:rPr>
          <w:lang w:val="bg-BG"/>
        </w:rPr>
        <w:t xml:space="preserve"> </w:t>
      </w:r>
      <w:r w:rsidR="00012EF5" w:rsidRPr="00B94D28">
        <w:rPr>
          <w:b/>
          <w:lang w:val="bg-BG"/>
        </w:rPr>
        <w:t xml:space="preserve">Проекта на </w:t>
      </w:r>
      <w:proofErr w:type="spellStart"/>
      <w:r w:rsidR="00012EF5" w:rsidRPr="00B94D28">
        <w:rPr>
          <w:b/>
        </w:rPr>
        <w:t>Наредбата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за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реда</w:t>
      </w:r>
      <w:proofErr w:type="spellEnd"/>
      <w:r w:rsidR="00012EF5" w:rsidRPr="00B94D28">
        <w:rPr>
          <w:b/>
        </w:rPr>
        <w:t xml:space="preserve"> и </w:t>
      </w:r>
      <w:proofErr w:type="spellStart"/>
      <w:r w:rsidR="00012EF5" w:rsidRPr="00B94D28">
        <w:rPr>
          <w:b/>
        </w:rPr>
        <w:t>условията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за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установяване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на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жилищни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нужди</w:t>
      </w:r>
      <w:proofErr w:type="spellEnd"/>
      <w:r w:rsidR="00012EF5" w:rsidRPr="00B94D28">
        <w:rPr>
          <w:b/>
        </w:rPr>
        <w:t xml:space="preserve">, </w:t>
      </w:r>
      <w:proofErr w:type="spellStart"/>
      <w:r w:rsidR="00012EF5" w:rsidRPr="00B94D28">
        <w:rPr>
          <w:b/>
        </w:rPr>
        <w:t>настаняване</w:t>
      </w:r>
      <w:proofErr w:type="spellEnd"/>
      <w:r w:rsidR="00012EF5" w:rsidRPr="00B94D28">
        <w:rPr>
          <w:b/>
        </w:rPr>
        <w:t xml:space="preserve"> и </w:t>
      </w:r>
      <w:proofErr w:type="spellStart"/>
      <w:r w:rsidR="00012EF5" w:rsidRPr="00B94D28">
        <w:rPr>
          <w:b/>
        </w:rPr>
        <w:t>продажба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на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общински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жилища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  <w:bCs/>
        </w:rPr>
        <w:t>на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територията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на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Община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Ло</w:t>
      </w:r>
      <w:proofErr w:type="spellEnd"/>
      <w:r w:rsidR="009F679F">
        <w:rPr>
          <w:b/>
          <w:bCs/>
          <w:lang w:val="bg-BG"/>
        </w:rPr>
        <w:t xml:space="preserve">м, </w:t>
      </w:r>
      <w:proofErr w:type="spellStart"/>
      <w:r w:rsidR="009F679F">
        <w:t>не</w:t>
      </w:r>
      <w:proofErr w:type="spellEnd"/>
      <w:r w:rsidR="009F679F">
        <w:t xml:space="preserve"> </w:t>
      </w:r>
      <w:proofErr w:type="spellStart"/>
      <w:r w:rsidR="009F679F">
        <w:t>изисква</w:t>
      </w:r>
      <w:proofErr w:type="spellEnd"/>
      <w:r w:rsidR="009F679F">
        <w:t xml:space="preserve"> </w:t>
      </w:r>
      <w:proofErr w:type="spellStart"/>
      <w:r w:rsidR="009F679F">
        <w:t>финансови</w:t>
      </w:r>
      <w:proofErr w:type="spellEnd"/>
      <w:r w:rsidR="009F679F">
        <w:t xml:space="preserve"> </w:t>
      </w:r>
      <w:proofErr w:type="spellStart"/>
      <w:r w:rsidR="009F679F">
        <w:t>средства</w:t>
      </w:r>
      <w:proofErr w:type="spellEnd"/>
      <w:r w:rsidR="009F679F">
        <w:rPr>
          <w:lang w:val="bg-BG"/>
        </w:rPr>
        <w:t>.</w:t>
      </w:r>
    </w:p>
    <w:p w:rsidR="008A6D69" w:rsidRPr="00B94D28" w:rsidRDefault="00043C15" w:rsidP="008A6D69">
      <w:pPr>
        <w:pStyle w:val="Default"/>
        <w:rPr>
          <w:rFonts w:eastAsiaTheme="minorHAnsi"/>
          <w:lang w:val="en-US" w:eastAsia="en-US"/>
        </w:rPr>
      </w:pPr>
      <w:r w:rsidRPr="00B94D28">
        <w:rPr>
          <w:b/>
          <w:u w:val="single"/>
        </w:rPr>
        <w:t>4.</w:t>
      </w:r>
      <w:r w:rsidRPr="00B94D28">
        <w:rPr>
          <w:sz w:val="30"/>
          <w:szCs w:val="30"/>
          <w:u w:val="single"/>
        </w:rPr>
        <w:t xml:space="preserve"> </w:t>
      </w:r>
      <w:r w:rsidRPr="00B94D28">
        <w:rPr>
          <w:b/>
          <w:u w:val="single"/>
        </w:rPr>
        <w:t xml:space="preserve">Очаквани резултати: </w:t>
      </w:r>
      <w:r w:rsidRPr="00B94D28">
        <w:rPr>
          <w:sz w:val="30"/>
          <w:szCs w:val="30"/>
        </w:rPr>
        <w:t xml:space="preserve"> </w:t>
      </w:r>
    </w:p>
    <w:p w:rsidR="008A6D69" w:rsidRPr="00B94D28" w:rsidRDefault="008A6D69" w:rsidP="009F679F">
      <w:pPr>
        <w:pStyle w:val="Style5"/>
        <w:widowControl/>
        <w:spacing w:before="12" w:line="324" w:lineRule="exact"/>
        <w:ind w:right="1"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4D28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По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отношение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размера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основните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наемни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B94D28">
        <w:rPr>
          <w:rFonts w:eastAsiaTheme="minorHAnsi"/>
          <w:color w:val="000000"/>
          <w:sz w:val="22"/>
          <w:szCs w:val="22"/>
          <w:lang w:eastAsia="en-US"/>
        </w:rPr>
        <w:t>цени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94D28"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94D28" w:rsidRPr="00B94D28">
        <w:rPr>
          <w:rFonts w:eastAsiaTheme="minorHAnsi"/>
          <w:color w:val="000000"/>
          <w:sz w:val="22"/>
          <w:szCs w:val="22"/>
          <w:lang w:val="bg-BG" w:eastAsia="en-US"/>
        </w:rPr>
        <w:t>на</w:t>
      </w:r>
      <w:proofErr w:type="gram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общински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жилищни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имоти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отправеното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предложение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за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увеличение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наемните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цени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ще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доведе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до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увеличаване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приходите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Предлаганите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цени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са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съобразени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с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факта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че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наемателите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са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жилищно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нуждаещи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се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лица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отговарящи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условията</w:t>
      </w:r>
      <w:proofErr w:type="spellEnd"/>
      <w:r w:rsidR="009F679F">
        <w:rPr>
          <w:rFonts w:eastAsiaTheme="minorHAnsi"/>
          <w:color w:val="000000"/>
          <w:sz w:val="22"/>
          <w:szCs w:val="22"/>
          <w:lang w:val="bg-BG" w:eastAsia="en-US"/>
        </w:rPr>
        <w:t>,</w:t>
      </w:r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посочени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в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чл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>.</w:t>
      </w:r>
      <w:r w:rsidR="00B94D28" w:rsidRPr="00B94D28">
        <w:rPr>
          <w:rFonts w:eastAsiaTheme="minorHAnsi"/>
          <w:color w:val="000000"/>
          <w:sz w:val="22"/>
          <w:szCs w:val="22"/>
          <w:lang w:val="bg-BG" w:eastAsia="en-US"/>
        </w:rPr>
        <w:t>10</w:t>
      </w:r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от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Наредбата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за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условията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и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реда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за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установяване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жилищните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нужди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граждани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настаняване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под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наем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и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продажба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общински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жилища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Няма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риск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увеличението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да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доведе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до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невъзможност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или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затруднение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при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плащане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месечните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B94D28">
        <w:rPr>
          <w:rFonts w:eastAsiaTheme="minorHAnsi"/>
          <w:color w:val="000000"/>
          <w:sz w:val="22"/>
          <w:szCs w:val="22"/>
          <w:lang w:eastAsia="en-US"/>
        </w:rPr>
        <w:t>наеми</w:t>
      </w:r>
      <w:proofErr w:type="spellEnd"/>
      <w:r w:rsidRPr="00B94D2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043C15" w:rsidRDefault="00043C15" w:rsidP="009F679F">
      <w:pPr>
        <w:pStyle w:val="Style5"/>
        <w:widowControl/>
        <w:spacing w:before="12" w:line="324" w:lineRule="exact"/>
        <w:ind w:right="1"/>
        <w:jc w:val="both"/>
        <w:rPr>
          <w:b/>
          <w:u w:val="single"/>
          <w:lang w:val="bg-BG"/>
        </w:rPr>
      </w:pPr>
      <w:r w:rsidRPr="00B94D28">
        <w:rPr>
          <w:b/>
          <w:u w:val="single"/>
          <w:lang w:val="bg-BG"/>
        </w:rPr>
        <w:t>5.</w:t>
      </w:r>
      <w:proofErr w:type="spellStart"/>
      <w:r w:rsidRPr="00B94D28">
        <w:rPr>
          <w:b/>
          <w:u w:val="single"/>
        </w:rPr>
        <w:t>Анализ</w:t>
      </w:r>
      <w:proofErr w:type="spellEnd"/>
      <w:r w:rsidRPr="00B94D28">
        <w:rPr>
          <w:b/>
          <w:u w:val="single"/>
        </w:rPr>
        <w:t xml:space="preserve"> </w:t>
      </w:r>
      <w:proofErr w:type="spellStart"/>
      <w:r w:rsidRPr="00B94D28">
        <w:rPr>
          <w:b/>
          <w:u w:val="single"/>
        </w:rPr>
        <w:t>на</w:t>
      </w:r>
      <w:proofErr w:type="spellEnd"/>
      <w:r w:rsidRPr="00B94D28">
        <w:rPr>
          <w:b/>
          <w:u w:val="single"/>
        </w:rPr>
        <w:t xml:space="preserve"> </w:t>
      </w:r>
      <w:proofErr w:type="spellStart"/>
      <w:r w:rsidRPr="00B94D28">
        <w:rPr>
          <w:b/>
          <w:u w:val="single"/>
        </w:rPr>
        <w:t>съответствието</w:t>
      </w:r>
      <w:proofErr w:type="spellEnd"/>
      <w:r w:rsidRPr="00B94D28">
        <w:rPr>
          <w:b/>
          <w:u w:val="single"/>
        </w:rPr>
        <w:t xml:space="preserve"> с </w:t>
      </w:r>
      <w:proofErr w:type="spellStart"/>
      <w:r w:rsidRPr="00B94D28">
        <w:rPr>
          <w:b/>
          <w:u w:val="single"/>
        </w:rPr>
        <w:t>правото</w:t>
      </w:r>
      <w:proofErr w:type="spellEnd"/>
      <w:r w:rsidRPr="00B94D28">
        <w:rPr>
          <w:b/>
          <w:u w:val="single"/>
        </w:rPr>
        <w:t xml:space="preserve"> </w:t>
      </w:r>
      <w:proofErr w:type="spellStart"/>
      <w:r w:rsidRPr="00B94D28">
        <w:rPr>
          <w:b/>
          <w:u w:val="single"/>
        </w:rPr>
        <w:t>на</w:t>
      </w:r>
      <w:proofErr w:type="spellEnd"/>
      <w:r w:rsidRPr="00B94D28">
        <w:rPr>
          <w:b/>
          <w:u w:val="single"/>
        </w:rPr>
        <w:t xml:space="preserve"> </w:t>
      </w:r>
      <w:proofErr w:type="spellStart"/>
      <w:r w:rsidRPr="00B94D28">
        <w:rPr>
          <w:b/>
          <w:u w:val="single"/>
        </w:rPr>
        <w:t>Европейския</w:t>
      </w:r>
      <w:proofErr w:type="spellEnd"/>
      <w:r w:rsidRPr="00B94D28">
        <w:rPr>
          <w:b/>
          <w:u w:val="single"/>
        </w:rPr>
        <w:t xml:space="preserve"> </w:t>
      </w:r>
      <w:proofErr w:type="spellStart"/>
      <w:r w:rsidRPr="00B94D28">
        <w:rPr>
          <w:b/>
          <w:u w:val="single"/>
        </w:rPr>
        <w:t>съюз</w:t>
      </w:r>
      <w:proofErr w:type="spellEnd"/>
      <w:r w:rsidRPr="00B94D28">
        <w:rPr>
          <w:b/>
          <w:u w:val="single"/>
        </w:rPr>
        <w:t>.</w:t>
      </w:r>
      <w:r w:rsidRPr="00B94D28">
        <w:rPr>
          <w:b/>
          <w:u w:val="single"/>
          <w:lang w:val="bg-BG"/>
        </w:rPr>
        <w:t xml:space="preserve">: </w:t>
      </w:r>
      <w:r w:rsidRPr="00B94D28">
        <w:rPr>
          <w:lang w:val="bg-BG"/>
        </w:rPr>
        <w:t xml:space="preserve">Предлаганият </w:t>
      </w:r>
      <w:r w:rsidR="00012EF5" w:rsidRPr="00B94D28">
        <w:rPr>
          <w:b/>
          <w:lang w:val="bg-BG"/>
        </w:rPr>
        <w:t xml:space="preserve">Проекта на </w:t>
      </w:r>
      <w:proofErr w:type="spellStart"/>
      <w:r w:rsidR="00012EF5" w:rsidRPr="00B94D28">
        <w:rPr>
          <w:b/>
        </w:rPr>
        <w:t>Наредбата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за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реда</w:t>
      </w:r>
      <w:proofErr w:type="spellEnd"/>
      <w:r w:rsidR="00012EF5" w:rsidRPr="00B94D28">
        <w:rPr>
          <w:b/>
        </w:rPr>
        <w:t xml:space="preserve"> и </w:t>
      </w:r>
      <w:proofErr w:type="spellStart"/>
      <w:r w:rsidR="00012EF5" w:rsidRPr="00B94D28">
        <w:rPr>
          <w:b/>
        </w:rPr>
        <w:t>условията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за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установяване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на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жилищни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нужди</w:t>
      </w:r>
      <w:proofErr w:type="spellEnd"/>
      <w:r w:rsidR="00012EF5" w:rsidRPr="00B94D28">
        <w:rPr>
          <w:b/>
        </w:rPr>
        <w:t xml:space="preserve">, </w:t>
      </w:r>
      <w:proofErr w:type="spellStart"/>
      <w:r w:rsidR="00012EF5" w:rsidRPr="00B94D28">
        <w:rPr>
          <w:b/>
        </w:rPr>
        <w:t>настаняване</w:t>
      </w:r>
      <w:proofErr w:type="spellEnd"/>
      <w:r w:rsidR="00012EF5" w:rsidRPr="00B94D28">
        <w:rPr>
          <w:b/>
        </w:rPr>
        <w:t xml:space="preserve"> и </w:t>
      </w:r>
      <w:proofErr w:type="spellStart"/>
      <w:r w:rsidR="00012EF5" w:rsidRPr="00B94D28">
        <w:rPr>
          <w:b/>
        </w:rPr>
        <w:t>продажба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на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общински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</w:rPr>
        <w:t>жилища</w:t>
      </w:r>
      <w:proofErr w:type="spellEnd"/>
      <w:r w:rsidR="00012EF5" w:rsidRPr="00B94D28">
        <w:rPr>
          <w:b/>
        </w:rPr>
        <w:t xml:space="preserve"> </w:t>
      </w:r>
      <w:proofErr w:type="spellStart"/>
      <w:r w:rsidR="00012EF5" w:rsidRPr="00B94D28">
        <w:rPr>
          <w:b/>
          <w:bCs/>
        </w:rPr>
        <w:t>на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територията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на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Община</w:t>
      </w:r>
      <w:proofErr w:type="spellEnd"/>
      <w:r w:rsidR="00012EF5" w:rsidRPr="00B94D28">
        <w:rPr>
          <w:b/>
          <w:bCs/>
        </w:rPr>
        <w:t xml:space="preserve"> </w:t>
      </w:r>
      <w:proofErr w:type="spellStart"/>
      <w:r w:rsidR="00012EF5" w:rsidRPr="00B94D28">
        <w:rPr>
          <w:b/>
          <w:bCs/>
        </w:rPr>
        <w:t>Ло</w:t>
      </w:r>
      <w:proofErr w:type="spellEnd"/>
      <w:r w:rsidR="00012EF5" w:rsidRPr="00B94D28">
        <w:rPr>
          <w:b/>
          <w:bCs/>
          <w:lang w:val="bg-BG"/>
        </w:rPr>
        <w:t>м</w:t>
      </w:r>
      <w:r w:rsidR="00012EF5" w:rsidRPr="00B94D28">
        <w:rPr>
          <w:lang w:val="bg-BG"/>
        </w:rPr>
        <w:t xml:space="preserve"> </w:t>
      </w:r>
      <w:r w:rsidRPr="00B94D28">
        <w:rPr>
          <w:lang w:val="bg-BG"/>
        </w:rPr>
        <w:t>е съобразен с нормативните актове от по-висока степен/ ЗОС и ЗМСМА/,</w:t>
      </w:r>
      <w:r w:rsidR="009F679F">
        <w:rPr>
          <w:lang w:val="bg-BG"/>
        </w:rPr>
        <w:t xml:space="preserve"> </w:t>
      </w:r>
      <w:r w:rsidRPr="00B94D28">
        <w:rPr>
          <w:lang w:val="bg-BG"/>
        </w:rPr>
        <w:t>които от своя страна са в съответствие с Европейското законодателство.</w:t>
      </w:r>
    </w:p>
    <w:p w:rsidR="00493CE8" w:rsidRDefault="00493CE8"/>
    <w:sectPr w:rsidR="00493CE8" w:rsidSect="004F26E2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5"/>
    <w:rsid w:val="00012EF5"/>
    <w:rsid w:val="00043C15"/>
    <w:rsid w:val="001B34BA"/>
    <w:rsid w:val="002B0C17"/>
    <w:rsid w:val="00362D03"/>
    <w:rsid w:val="00437D68"/>
    <w:rsid w:val="00493CE8"/>
    <w:rsid w:val="004F26E2"/>
    <w:rsid w:val="006C3604"/>
    <w:rsid w:val="00710263"/>
    <w:rsid w:val="00843243"/>
    <w:rsid w:val="008A6D69"/>
    <w:rsid w:val="0096731F"/>
    <w:rsid w:val="009F679F"/>
    <w:rsid w:val="00B94D28"/>
    <w:rsid w:val="00DB6FA5"/>
    <w:rsid w:val="00E139E2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04D152C"/>
  <w15:docId w15:val="{126F588D-2C6F-4038-97D7-4BD5DBE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43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43C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043C15"/>
    <w:pPr>
      <w:widowControl w:val="0"/>
      <w:autoSpaceDE w:val="0"/>
      <w:autoSpaceDN w:val="0"/>
      <w:adjustRightInd w:val="0"/>
      <w:spacing w:line="326" w:lineRule="exact"/>
      <w:jc w:val="center"/>
    </w:pPr>
    <w:rPr>
      <w:lang w:val="en-US"/>
    </w:rPr>
  </w:style>
  <w:style w:type="paragraph" w:customStyle="1" w:styleId="Default">
    <w:name w:val="Default"/>
    <w:rsid w:val="000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043C15"/>
    <w:rPr>
      <w:b/>
      <w:bCs/>
    </w:rPr>
  </w:style>
  <w:style w:type="paragraph" w:customStyle="1" w:styleId="a">
    <w:name w:val="Знак Знак Знак"/>
    <w:basedOn w:val="Normal"/>
    <w:rsid w:val="00FE6DA6"/>
    <w:pPr>
      <w:tabs>
        <w:tab w:val="left" w:pos="709"/>
      </w:tabs>
    </w:pPr>
    <w:rPr>
      <w:rFonts w:ascii="Tahoma" w:hAnsi="Tahoma"/>
      <w:snapToGrid w:val="0"/>
      <w:szCs w:val="20"/>
      <w:lang w:val="pl-PL" w:eastAsia="pl-PL"/>
    </w:rPr>
  </w:style>
  <w:style w:type="paragraph" w:styleId="NormalWeb">
    <w:name w:val="Normal (Web)"/>
    <w:basedOn w:val="Normal"/>
    <w:rsid w:val="002B0C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6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Velkova</dc:creator>
  <cp:lastModifiedBy>Lyubomir Zamfirov</cp:lastModifiedBy>
  <cp:revision>3</cp:revision>
  <dcterms:created xsi:type="dcterms:W3CDTF">2024-03-19T10:24:00Z</dcterms:created>
  <dcterms:modified xsi:type="dcterms:W3CDTF">2024-03-20T09:07:00Z</dcterms:modified>
</cp:coreProperties>
</file>